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EDBA4" w14:textId="04DCA0AD" w:rsidR="00F763F2" w:rsidRDefault="00F763F2">
      <w:pPr>
        <w:spacing w:before="7"/>
        <w:ind w:left="357" w:right="307"/>
        <w:jc w:val="center"/>
        <w:rPr>
          <w:rFonts w:ascii="Times New Roman"/>
          <w:b/>
          <w:sz w:val="24"/>
        </w:rPr>
      </w:pPr>
      <w:bookmarkStart w:id="0" w:name="_GoBack"/>
      <w:bookmarkEnd w:id="0"/>
    </w:p>
    <w:p w14:paraId="338D1FDC" w14:textId="77777777" w:rsidR="00F763F2" w:rsidRDefault="00F763F2" w:rsidP="00F763F2">
      <w:pPr>
        <w:ind w:left="357" w:right="30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STUDENT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z w:val="24"/>
        </w:rPr>
        <w:t>EVALUATION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TEACHING</w:t>
      </w:r>
    </w:p>
    <w:p w14:paraId="480C095F" w14:textId="77777777" w:rsidR="00F763F2" w:rsidRDefault="00F763F2" w:rsidP="00F763F2">
      <w:pPr>
        <w:ind w:left="357" w:right="307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b/>
          <w:sz w:val="24"/>
        </w:rPr>
        <w:t>TO</w:t>
      </w:r>
      <w:r>
        <w:rPr>
          <w:rFonts w:ascii="Garamond"/>
          <w:b/>
          <w:spacing w:val="-6"/>
          <w:sz w:val="24"/>
        </w:rPr>
        <w:t xml:space="preserve"> </w:t>
      </w:r>
      <w:r>
        <w:rPr>
          <w:rFonts w:ascii="Garamond"/>
          <w:b/>
          <w:sz w:val="24"/>
        </w:rPr>
        <w:t>BE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COMPLETED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BY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STUDENTS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IN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CLASSROOM</w:t>
      </w:r>
    </w:p>
    <w:p w14:paraId="10D0622C" w14:textId="77777777" w:rsidR="00F763F2" w:rsidRDefault="00F763F2" w:rsidP="00F763F2">
      <w:pPr>
        <w:spacing w:before="1"/>
        <w:rPr>
          <w:rFonts w:ascii="Garamond" w:eastAsia="Garamond" w:hAnsi="Garamond" w:cs="Garamond"/>
          <w:b/>
          <w:bCs/>
          <w:sz w:val="20"/>
          <w:szCs w:val="20"/>
        </w:rPr>
      </w:pPr>
    </w:p>
    <w:p w14:paraId="2552F19A" w14:textId="77777777" w:rsidR="00F763F2" w:rsidRDefault="00F763F2" w:rsidP="00F763F2">
      <w:pPr>
        <w:pStyle w:val="BodyText"/>
        <w:ind w:left="165" w:right="150"/>
      </w:pPr>
      <w:r>
        <w:t>This</w:t>
      </w:r>
      <w:r>
        <w:rPr>
          <w:spacing w:val="-5"/>
        </w:rPr>
        <w:t xml:space="preserve"> </w:t>
      </w:r>
      <w:r>
        <w:t>form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evaluate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experiences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instruction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doctoral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credit. Please</w:t>
      </w:r>
      <w:r>
        <w:rPr>
          <w:spacing w:val="-4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return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instructor.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maintain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confidentiality</w:t>
      </w:r>
      <w:r>
        <w:rPr>
          <w:spacing w:val="-4"/>
        </w:rPr>
        <w:t xml:space="preserve"> </w:t>
      </w:r>
      <w:r>
        <w:t>of your</w:t>
      </w:r>
      <w:r>
        <w:rPr>
          <w:spacing w:val="-4"/>
        </w:rPr>
        <w:t xml:space="preserve"> </w:t>
      </w:r>
      <w:r>
        <w:t>responses,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administrative</w:t>
      </w:r>
      <w:r>
        <w:rPr>
          <w:spacing w:val="-3"/>
        </w:rPr>
        <w:t xml:space="preserve"> </w:t>
      </w:r>
      <w:r>
        <w:t>staff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comments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</w:t>
      </w:r>
      <w:r>
        <w:rPr>
          <w:spacing w:val="-3"/>
        </w:rPr>
        <w:t xml:space="preserve"> </w:t>
      </w:r>
      <w:r>
        <w:t>for review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intern.</w:t>
      </w:r>
    </w:p>
    <w:p w14:paraId="7A0B5C96" w14:textId="5C11375C" w:rsidR="00F763F2" w:rsidRDefault="00F763F2" w:rsidP="00F763F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20EBD6D0" w14:textId="1A924D5F" w:rsidR="00F763F2" w:rsidRDefault="00F763F2" w:rsidP="00F763F2">
      <w:pPr>
        <w:pStyle w:val="BodyText"/>
        <w:tabs>
          <w:tab w:val="left" w:pos="5279"/>
          <w:tab w:val="left" w:pos="9359"/>
        </w:tabs>
        <w:ind w:left="0" w:right="127"/>
        <w:jc w:val="center"/>
      </w:pPr>
      <w:r>
        <w:t>Doctoral</w:t>
      </w:r>
      <w:r>
        <w:rPr>
          <w:spacing w:val="-11"/>
        </w:rPr>
        <w:t xml:space="preserve"> </w:t>
      </w:r>
      <w:r>
        <w:t>Intern</w:t>
      </w:r>
      <w:r w:rsidR="009662DE">
        <w:t xml:space="preserve">: </w:t>
      </w:r>
      <w:r w:rsidR="009662DE">
        <w:rPr>
          <w:i/>
          <w:iCs/>
          <w:u w:val="single"/>
        </w:rPr>
        <w:t>Andrea Garraway</w:t>
      </w:r>
      <w:r>
        <w:rPr>
          <w:u w:val="single" w:color="000000"/>
        </w:rPr>
        <w:tab/>
      </w:r>
      <w:r>
        <w:t>Course</w:t>
      </w:r>
      <w:r>
        <w:rPr>
          <w:spacing w:val="-6"/>
        </w:rPr>
        <w:t xml:space="preserve"> </w:t>
      </w:r>
      <w:r>
        <w:t>Number</w:t>
      </w:r>
      <w:r w:rsidR="009662DE">
        <w:t xml:space="preserve">: </w:t>
      </w:r>
      <w:r w:rsidR="009662DE">
        <w:rPr>
          <w:i/>
          <w:iCs/>
          <w:u w:val="single"/>
        </w:rPr>
        <w:t>COUN 970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14:paraId="129CA7D5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sz w:val="13"/>
          <w:szCs w:val="13"/>
        </w:rPr>
      </w:pPr>
    </w:p>
    <w:p w14:paraId="1EDF47AF" w14:textId="7B18AE53" w:rsidR="00F763F2" w:rsidRDefault="00F763F2" w:rsidP="00F763F2">
      <w:pPr>
        <w:pStyle w:val="Heading4"/>
        <w:spacing w:before="69"/>
        <w:ind w:left="165"/>
      </w:pPr>
      <w:r>
        <w:t>Please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scale</w:t>
      </w:r>
      <w:r>
        <w:rPr>
          <w:spacing w:val="-3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rate</w:t>
      </w:r>
      <w:r>
        <w:rPr>
          <w:spacing w:val="-3"/>
        </w:rPr>
        <w:t xml:space="preserve"> </w:t>
      </w:r>
      <w:r>
        <w:t>the teaching</w:t>
      </w:r>
      <w:r>
        <w:rPr>
          <w:spacing w:val="-2"/>
        </w:rPr>
        <w:t xml:space="preserve"> </w:t>
      </w:r>
      <w:r>
        <w:t>intern:</w:t>
      </w:r>
    </w:p>
    <w:p w14:paraId="76CDCBFA" w14:textId="36DD6750" w:rsidR="00F763F2" w:rsidRDefault="00F763F2" w:rsidP="00F763F2">
      <w:pPr>
        <w:spacing w:before="9"/>
        <w:rPr>
          <w:rFonts w:ascii="Times New Roman" w:eastAsia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1596"/>
        <w:gridCol w:w="1529"/>
        <w:gridCol w:w="1529"/>
        <w:gridCol w:w="1719"/>
        <w:gridCol w:w="1361"/>
      </w:tblGrid>
      <w:tr w:rsidR="00F763F2" w14:paraId="2E65F705" w14:textId="77777777" w:rsidTr="00AA291E">
        <w:trPr>
          <w:trHeight w:hRule="exact" w:val="356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501739FE" w14:textId="77777777" w:rsidR="00F763F2" w:rsidRDefault="00F763F2" w:rsidP="00AA291E">
            <w:pPr>
              <w:pStyle w:val="TableParagraph"/>
              <w:spacing w:before="68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618AF00" w14:textId="77777777" w:rsidR="00F763F2" w:rsidRDefault="00F763F2" w:rsidP="00AA291E">
            <w:pPr>
              <w:pStyle w:val="TableParagraph"/>
              <w:spacing w:before="68"/>
              <w:ind w:left="3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BFE51CB" w14:textId="77777777" w:rsidR="00F763F2" w:rsidRDefault="00F763F2" w:rsidP="00AA291E">
            <w:pPr>
              <w:pStyle w:val="TableParagraph"/>
              <w:spacing w:before="68"/>
              <w:ind w:left="3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Neutral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949478" w14:textId="77777777" w:rsidR="00F763F2" w:rsidRDefault="00F763F2" w:rsidP="00AA291E">
            <w:pPr>
              <w:pStyle w:val="TableParagraph"/>
              <w:spacing w:before="68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0D106A28" w14:textId="77777777" w:rsidR="00F763F2" w:rsidRDefault="00F763F2" w:rsidP="00AA291E">
            <w:pPr>
              <w:pStyle w:val="TableParagraph"/>
              <w:spacing w:before="68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9C53A9A" w14:textId="77777777" w:rsidR="00F763F2" w:rsidRDefault="00F763F2" w:rsidP="00AA291E">
            <w:pPr>
              <w:pStyle w:val="TableParagraph"/>
              <w:spacing w:before="68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Never</w:t>
            </w:r>
          </w:p>
        </w:tc>
      </w:tr>
      <w:tr w:rsidR="00F763F2" w14:paraId="5F75A262" w14:textId="77777777" w:rsidTr="00AA291E">
        <w:trPr>
          <w:trHeight w:hRule="exact" w:val="754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8C242D3" w14:textId="77777777" w:rsidR="00F763F2" w:rsidRDefault="00F763F2" w:rsidP="00AA291E">
            <w:pPr>
              <w:pStyle w:val="TableParagraph"/>
              <w:spacing w:line="262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  <w:p w14:paraId="6F8A617B" w14:textId="77777777" w:rsidR="00F763F2" w:rsidRDefault="00F763F2" w:rsidP="00AA291E">
            <w:pPr>
              <w:pStyle w:val="TableParagraph"/>
              <w:spacing w:before="99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ACA9ACE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39A192B3" w14:textId="77777777" w:rsidR="00F763F2" w:rsidRDefault="00F763F2" w:rsidP="00AA291E">
            <w:pPr>
              <w:pStyle w:val="TableParagraph"/>
              <w:ind w:left="37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85A9E8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0D3EAB1" w14:textId="77777777" w:rsidR="00F763F2" w:rsidRDefault="00F763F2" w:rsidP="00AA291E">
            <w:pPr>
              <w:pStyle w:val="TableParagraph"/>
              <w:ind w:left="37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CDF7817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40F0ADB" w14:textId="77777777" w:rsidR="00F763F2" w:rsidRDefault="00F763F2" w:rsidP="00AA291E">
            <w:pPr>
              <w:pStyle w:val="TableParagraph"/>
              <w:ind w:left="43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6020612D" w14:textId="77777777" w:rsidR="00F763F2" w:rsidRDefault="00F763F2" w:rsidP="00AA291E">
            <w:pPr>
              <w:pStyle w:val="TableParagraph"/>
              <w:spacing w:line="262" w:lineRule="exact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  <w:p w14:paraId="553CF195" w14:textId="77777777" w:rsidR="00F763F2" w:rsidRDefault="00F763F2" w:rsidP="00AA291E">
            <w:pPr>
              <w:pStyle w:val="TableParagraph"/>
              <w:spacing w:before="99"/>
              <w:ind w:left="50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1E0CD319" w14:textId="77777777" w:rsidR="00F763F2" w:rsidRDefault="00F763F2" w:rsidP="00AA291E">
            <w:pPr>
              <w:pStyle w:val="TableParagraph"/>
              <w:spacing w:line="262" w:lineRule="exact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Observed</w:t>
            </w:r>
          </w:p>
          <w:p w14:paraId="6D0B241F" w14:textId="77777777" w:rsidR="00F763F2" w:rsidRDefault="00F763F2" w:rsidP="00AA291E">
            <w:pPr>
              <w:pStyle w:val="TableParagraph"/>
              <w:spacing w:before="99"/>
              <w:ind w:left="3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NA</w:t>
            </w:r>
          </w:p>
        </w:tc>
      </w:tr>
    </w:tbl>
    <w:p w14:paraId="3EE383CF" w14:textId="0CB8B632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9447FDB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3E9BE5E" w14:textId="7EC7B3A6" w:rsidR="00F763F2" w:rsidRDefault="00F763F2" w:rsidP="00F763F2">
      <w:pPr>
        <w:pStyle w:val="Heading4"/>
        <w:spacing w:before="69"/>
        <w:ind w:right="172"/>
        <w:jc w:val="right"/>
        <w:rPr>
          <w:b w:val="0"/>
          <w:bCs w:val="0"/>
        </w:rPr>
      </w:pPr>
      <w:r>
        <w:t>CIRCLE</w:t>
      </w:r>
      <w:r>
        <w:rPr>
          <w:spacing w:val="-10"/>
        </w:rPr>
        <w:t xml:space="preserve"> </w:t>
      </w:r>
      <w:r>
        <w:t>BELOW:</w:t>
      </w:r>
    </w:p>
    <w:p w14:paraId="0938CC68" w14:textId="52E71931" w:rsidR="00F763F2" w:rsidRDefault="00F763F2" w:rsidP="00F763F2">
      <w:pPr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7"/>
        <w:gridCol w:w="434"/>
        <w:gridCol w:w="390"/>
        <w:gridCol w:w="390"/>
        <w:gridCol w:w="390"/>
        <w:gridCol w:w="315"/>
      </w:tblGrid>
      <w:tr w:rsidR="00F763F2" w14:paraId="780989D6" w14:textId="77777777" w:rsidTr="00AA291E">
        <w:trPr>
          <w:trHeight w:hRule="exact" w:val="324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6306645B" w14:textId="77777777" w:rsidR="00F763F2" w:rsidRDefault="00F763F2" w:rsidP="00AA291E">
            <w:pPr>
              <w:pStyle w:val="TableParagraph"/>
              <w:spacing w:line="239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Overall,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744E834" w14:textId="77777777" w:rsidR="00F763F2" w:rsidRDefault="00F763F2" w:rsidP="00AA291E">
            <w:pPr>
              <w:pStyle w:val="TableParagraph"/>
              <w:spacing w:line="262" w:lineRule="exact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98CD101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3B0375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5006F27" w14:textId="77777777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6CB5083A" w14:textId="77777777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5EE9F6CA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0F9BED2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engaged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81A3D4E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1AEA9F6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4BB06EC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60593A7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EFE5AB0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0BF00D36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0AD8FF4" w14:textId="77777777" w:rsidR="00F763F2" w:rsidRDefault="00F763F2" w:rsidP="00AA291E">
            <w:pPr>
              <w:pStyle w:val="TableParagraph"/>
              <w:spacing w:before="3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prepared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teach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well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organized.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D78650D" w14:textId="77777777" w:rsidR="00F763F2" w:rsidRDefault="00F763F2" w:rsidP="00AA291E">
            <w:pPr>
              <w:pStyle w:val="TableParagraph"/>
              <w:spacing w:before="39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C95C4A" w14:textId="77777777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DE68869" w14:textId="77777777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00BCBA1" w14:textId="77777777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3F8FD520" w14:textId="77777777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14A23940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3378944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provided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feedback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professional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manner.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499B577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7D3862D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CF2E0E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F26DAC1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0A2E7C4" w14:textId="12C6482B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5730B08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E7B0712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adequate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knowledge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content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area.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40CB0792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7EE3133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7E23E1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D755DB6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A98E907" w14:textId="6E888FC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3CEC9273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01F1C035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managed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classroom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2676076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EC52F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F3835EE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79E7FE" w14:textId="02297E9A" w:rsidR="00F763F2" w:rsidRDefault="00C42E44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3"/>
                <w:szCs w:val="23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122D4B01" wp14:editId="17041749">
                      <wp:simplePos x="0" y="0"/>
                      <wp:positionH relativeFrom="column">
                        <wp:posOffset>231775</wp:posOffset>
                      </wp:positionH>
                      <wp:positionV relativeFrom="paragraph">
                        <wp:posOffset>-1231900</wp:posOffset>
                      </wp:positionV>
                      <wp:extent cx="314960" cy="2771775"/>
                      <wp:effectExtent l="57150" t="38100" r="27940" b="47625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14960" cy="277177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50A0CC09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4" o:spid="_x0000_s1026" type="#_x0000_t75" style="position:absolute;margin-left:17.55pt;margin-top:-97.7pt;width:26.2pt;height:219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">
                      <v:imagedata r:id="rId8" o:title=""/>
                    </v:shape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21C5D0EB" w14:textId="2E0EA054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5D08FEF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ABB1FC4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worked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cooperatively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supervising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faculty.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7BE81CF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86D9B6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A5AEA17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CD35F6E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400C817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0DEDA8BE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3D2AE14A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instructional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111A242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C8A97A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E93EDB" w14:textId="77777777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1D3930" w14:textId="77777777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227DA47" w14:textId="77777777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27A14624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6F376B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felt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comfortable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approaching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assistance.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2ADFF21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21672E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48059E1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04E47B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5BE110F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2AEA18EF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0C96D0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fielded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questions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effectively.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B028B33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BA2CAB6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F47A83F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B0E43BD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D49951C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11C19BA2" w14:textId="77777777" w:rsidTr="00AA291E">
        <w:trPr>
          <w:trHeight w:hRule="exact" w:val="43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CB406B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recommend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instructor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other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D734089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97F7E64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B20AC20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F7833C0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166045A" w14:textId="7777777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</w:tbl>
    <w:p w14:paraId="4B7C4C66" w14:textId="77777777" w:rsidR="00F763F2" w:rsidRDefault="00F763F2" w:rsidP="00F763F2">
      <w:pPr>
        <w:spacing w:before="7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A8BC7E2" w14:textId="77777777" w:rsidR="00F763F2" w:rsidRDefault="00F763F2" w:rsidP="00F763F2">
      <w:pPr>
        <w:spacing w:before="69"/>
        <w:ind w:left="165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Please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respond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to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following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questions:</w:t>
      </w:r>
    </w:p>
    <w:p w14:paraId="5F801958" w14:textId="77777777" w:rsidR="00F763F2" w:rsidRDefault="00F763F2" w:rsidP="00F763F2">
      <w:pPr>
        <w:spacing w:before="69"/>
        <w:ind w:left="165"/>
        <w:rPr>
          <w:rFonts w:ascii="Times New Roman" w:eastAsia="Times New Roman" w:hAnsi="Times New Roman" w:cs="Times New Roman"/>
          <w:sz w:val="24"/>
          <w:szCs w:val="24"/>
        </w:rPr>
      </w:pPr>
    </w:p>
    <w:p w14:paraId="505922B4" w14:textId="3667F75E" w:rsidR="00F763F2" w:rsidRDefault="00F763F2" w:rsidP="00F763F2">
      <w:pPr>
        <w:pStyle w:val="BodyText"/>
        <w:numPr>
          <w:ilvl w:val="1"/>
          <w:numId w:val="2"/>
        </w:numPr>
        <w:tabs>
          <w:tab w:val="left" w:pos="976"/>
        </w:tabs>
        <w:spacing w:before="2"/>
        <w:ind w:hanging="445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strengths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intern?</w:t>
      </w:r>
    </w:p>
    <w:p w14:paraId="4D8990B0" w14:textId="77777777" w:rsidR="00D61455" w:rsidRDefault="00D61455" w:rsidP="00D61455">
      <w:pPr>
        <w:pStyle w:val="BodyText"/>
        <w:tabs>
          <w:tab w:val="left" w:pos="976"/>
        </w:tabs>
        <w:spacing w:before="2"/>
        <w:ind w:left="535"/>
      </w:pPr>
    </w:p>
    <w:p w14:paraId="347176B7" w14:textId="6ACE32D7" w:rsidR="007D251E" w:rsidRDefault="007D251E" w:rsidP="007D251E">
      <w:pPr>
        <w:pStyle w:val="BodyText"/>
        <w:tabs>
          <w:tab w:val="left" w:pos="976"/>
        </w:tabs>
        <w:spacing w:before="2"/>
      </w:pPr>
      <w:r>
        <w:t xml:space="preserve">Andrea’s strengths included </w:t>
      </w:r>
      <w:r w:rsidR="004373C7">
        <w:t xml:space="preserve">being calm and thoughtful, manifesting the meekness of Christ, and </w:t>
      </w:r>
      <w:r w:rsidR="00CF0BE0">
        <w:t xml:space="preserve">in demonstrating group counseling skills in </w:t>
      </w:r>
      <w:r w:rsidR="00592DBD">
        <w:t xml:space="preserve">ways that were both instructional and a blessing, such as when she asked questions about how we felt about the group experiences, </w:t>
      </w:r>
      <w:r w:rsidR="00213C05">
        <w:t xml:space="preserve">when she demonstrated ice breakers, or how she </w:t>
      </w:r>
      <w:r w:rsidR="00193A62">
        <w:t xml:space="preserve">showed care for the group by asking permission to share or permission to interrupt one student in order to </w:t>
      </w:r>
      <w:r w:rsidR="006930D3">
        <w:t>take advantage of a teachable moment.</w:t>
      </w:r>
    </w:p>
    <w:p w14:paraId="4C19D830" w14:textId="073F845A" w:rsidR="00F763F2" w:rsidRPr="006930D3" w:rsidRDefault="00F763F2" w:rsidP="006930D3">
      <w:pPr>
        <w:rPr>
          <w:rFonts w:ascii="Times New Roman" w:eastAsia="Times New Roman" w:hAnsi="Times New Roman"/>
          <w:sz w:val="24"/>
          <w:szCs w:val="24"/>
        </w:rPr>
      </w:pPr>
      <w:r>
        <w:br w:type="page"/>
      </w:r>
    </w:p>
    <w:p w14:paraId="16877DE2" w14:textId="77777777" w:rsidR="00F763F2" w:rsidRDefault="00F763F2" w:rsidP="00F763F2">
      <w:pPr>
        <w:pStyle w:val="BodyText"/>
        <w:numPr>
          <w:ilvl w:val="1"/>
          <w:numId w:val="2"/>
        </w:numPr>
        <w:tabs>
          <w:tab w:val="left" w:pos="540"/>
        </w:tabs>
        <w:spacing w:before="69"/>
        <w:jc w:val="left"/>
      </w:pPr>
      <w:r>
        <w:lastRenderedPageBreak/>
        <w:t>What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improvement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intern?</w:t>
      </w:r>
    </w:p>
    <w:p w14:paraId="66F515C6" w14:textId="77777777" w:rsidR="00F763F2" w:rsidRDefault="00F763F2" w:rsidP="00F763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351427E" w14:textId="120FD409" w:rsidR="00F763F2" w:rsidRDefault="00925DE0" w:rsidP="00F763F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Andrea did very well, but if I had to pick one area in which she could improve it would be in </w:t>
      </w:r>
      <w:r w:rsidR="00827861">
        <w:rPr>
          <w:rFonts w:ascii="Times New Roman" w:eastAsia="Times New Roman" w:hAnsi="Times New Roman" w:cs="Times New Roman"/>
          <w:sz w:val="24"/>
          <w:szCs w:val="24"/>
        </w:rPr>
        <w:t xml:space="preserve">remembering that when giving instructions to a class, repetition and precision are key. </w:t>
      </w:r>
      <w:r w:rsidR="00620B8E">
        <w:rPr>
          <w:rFonts w:ascii="Times New Roman" w:eastAsia="Times New Roman" w:hAnsi="Times New Roman" w:cs="Times New Roman"/>
          <w:sz w:val="24"/>
          <w:szCs w:val="24"/>
        </w:rPr>
        <w:t>For instance, she explained who was leading, obse</w:t>
      </w:r>
      <w:r w:rsidR="00DA5202">
        <w:rPr>
          <w:rFonts w:ascii="Times New Roman" w:eastAsia="Times New Roman" w:hAnsi="Times New Roman" w:cs="Times New Roman"/>
          <w:sz w:val="24"/>
          <w:szCs w:val="24"/>
        </w:rPr>
        <w:t>rving, and being group members and how the rotation worked on the first day, but then on the second day only showed the class the list</w:t>
      </w:r>
      <w:r w:rsidR="00997A5B">
        <w:rPr>
          <w:rFonts w:ascii="Times New Roman" w:eastAsia="Times New Roman" w:hAnsi="Times New Roman" w:cs="Times New Roman"/>
          <w:sz w:val="24"/>
          <w:szCs w:val="24"/>
        </w:rPr>
        <w:t xml:space="preserve"> without explanation. Which perhaps should not have been a </w:t>
      </w:r>
      <w:r w:rsidR="00AB18FD">
        <w:rPr>
          <w:rFonts w:ascii="Times New Roman" w:eastAsia="Times New Roman" w:hAnsi="Times New Roman" w:cs="Times New Roman"/>
          <w:sz w:val="24"/>
          <w:szCs w:val="24"/>
        </w:rPr>
        <w:t>problem</w:t>
      </w:r>
      <w:r w:rsidR="00997A5B">
        <w:rPr>
          <w:rFonts w:ascii="Times New Roman" w:eastAsia="Times New Roman" w:hAnsi="Times New Roman" w:cs="Times New Roman"/>
          <w:sz w:val="24"/>
          <w:szCs w:val="24"/>
        </w:rPr>
        <w:t>, but not everyone remembered what she had said</w:t>
      </w:r>
      <w:r w:rsidR="00AB18FD">
        <w:rPr>
          <w:rFonts w:ascii="Times New Roman" w:eastAsia="Times New Roman" w:hAnsi="Times New Roman" w:cs="Times New Roman"/>
          <w:sz w:val="24"/>
          <w:szCs w:val="24"/>
        </w:rPr>
        <w:t xml:space="preserve"> and so there was some confusion in the group. </w:t>
      </w:r>
      <w:r w:rsidR="004A19EA">
        <w:rPr>
          <w:rFonts w:ascii="Times New Roman" w:eastAsia="Times New Roman" w:hAnsi="Times New Roman" w:cs="Times New Roman"/>
          <w:sz w:val="24"/>
          <w:szCs w:val="24"/>
        </w:rPr>
        <w:t xml:space="preserve">And on  Wednesday the confusion got to the point that </w:t>
      </w:r>
      <w:r w:rsidR="005B06FA">
        <w:rPr>
          <w:rFonts w:ascii="Times New Roman" w:eastAsia="Times New Roman" w:hAnsi="Times New Roman" w:cs="Times New Roman"/>
          <w:sz w:val="24"/>
          <w:szCs w:val="24"/>
        </w:rPr>
        <w:t xml:space="preserve">the group stalled not knowing what to do, and </w:t>
      </w:r>
      <w:r w:rsidR="004A19EA">
        <w:rPr>
          <w:rFonts w:ascii="Times New Roman" w:eastAsia="Times New Roman" w:hAnsi="Times New Roman" w:cs="Times New Roman"/>
          <w:sz w:val="24"/>
          <w:szCs w:val="24"/>
        </w:rPr>
        <w:t>Andrea had to step in and</w:t>
      </w:r>
      <w:r w:rsidR="005B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004D">
        <w:rPr>
          <w:rFonts w:ascii="Times New Roman" w:eastAsia="Times New Roman" w:hAnsi="Times New Roman" w:cs="Times New Roman"/>
          <w:sz w:val="24"/>
          <w:szCs w:val="24"/>
        </w:rPr>
        <w:t xml:space="preserve">straighten things out. </w:t>
      </w:r>
    </w:p>
    <w:p w14:paraId="3F70B563" w14:textId="77777777" w:rsidR="00F763F2" w:rsidRDefault="00F763F2" w:rsidP="00F763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03C5D5" w14:textId="77777777" w:rsidR="00F763F2" w:rsidRDefault="00F763F2" w:rsidP="00F763F2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14:paraId="08566710" w14:textId="7F433E18" w:rsidR="00F763F2" w:rsidRDefault="00F763F2" w:rsidP="006930D3">
      <w:pPr>
        <w:pStyle w:val="BodyText"/>
        <w:numPr>
          <w:ilvl w:val="1"/>
          <w:numId w:val="2"/>
        </w:numPr>
        <w:tabs>
          <w:tab w:val="left" w:pos="536"/>
        </w:tabs>
        <w:spacing w:line="274" w:lineRule="exact"/>
        <w:ind w:right="182"/>
        <w:jc w:val="left"/>
      </w:pPr>
      <w:r>
        <w:t>Do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intern</w:t>
      </w:r>
      <w:r>
        <w:rPr>
          <w:spacing w:val="-2"/>
        </w:rPr>
        <w:t xml:space="preserve"> </w:t>
      </w:r>
      <w:r>
        <w:t>helped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develop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counselor?</w:t>
      </w:r>
      <w:r>
        <w:rPr>
          <w:spacing w:val="56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so,</w:t>
      </w:r>
      <w:r>
        <w:rPr>
          <w:spacing w:val="-2"/>
        </w:rPr>
        <w:t xml:space="preserve"> </w:t>
      </w:r>
      <w:r>
        <w:t>how?</w:t>
      </w:r>
      <w:r>
        <w:rPr>
          <w:spacing w:val="55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not,</w:t>
      </w:r>
      <w:r>
        <w:rPr>
          <w:spacing w:val="-2"/>
        </w:rPr>
        <w:t xml:space="preserve"> </w:t>
      </w:r>
      <w:r>
        <w:t>how could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contributed</w:t>
      </w:r>
      <w:r>
        <w:rPr>
          <w:spacing w:val="-4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development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counselor?</w:t>
      </w:r>
    </w:p>
    <w:p w14:paraId="51B20B4A" w14:textId="77777777" w:rsidR="00D61455" w:rsidRDefault="00D61455" w:rsidP="00D61455">
      <w:pPr>
        <w:pStyle w:val="BodyText"/>
        <w:tabs>
          <w:tab w:val="left" w:pos="536"/>
        </w:tabs>
        <w:spacing w:line="274" w:lineRule="exact"/>
        <w:ind w:left="525" w:right="182"/>
      </w:pPr>
    </w:p>
    <w:p w14:paraId="10D1EAD4" w14:textId="5C8BEE56" w:rsidR="006930D3" w:rsidRPr="006930D3" w:rsidRDefault="006930D3" w:rsidP="006930D3">
      <w:pPr>
        <w:pStyle w:val="BodyText"/>
        <w:tabs>
          <w:tab w:val="left" w:pos="536"/>
        </w:tabs>
        <w:spacing w:line="274" w:lineRule="exact"/>
        <w:ind w:left="175" w:right="182"/>
      </w:pPr>
      <w:r>
        <w:t xml:space="preserve">Absolutely. Andrea helped me develop as a counselor by modelling for me what it looks like to </w:t>
      </w:r>
      <w:r w:rsidR="00D61455">
        <w:t>show authentic care and love for clients while maintaining the highest standards of professionalism.</w:t>
      </w:r>
    </w:p>
    <w:sectPr w:rsidR="006930D3" w:rsidRPr="006930D3" w:rsidSect="00A13EDE">
      <w:pgSz w:w="12240" w:h="15840"/>
      <w:pgMar w:top="1584" w:right="1138" w:bottom="1584" w:left="1339" w:header="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AC8E6" w14:textId="77777777" w:rsidR="00A9475A" w:rsidRDefault="00A9475A">
      <w:r>
        <w:separator/>
      </w:r>
    </w:p>
  </w:endnote>
  <w:endnote w:type="continuationSeparator" w:id="0">
    <w:p w14:paraId="2E7730BE" w14:textId="77777777" w:rsidR="00A9475A" w:rsidRDefault="00A9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20168" w14:textId="77777777" w:rsidR="00A9475A" w:rsidRDefault="00A9475A">
      <w:r>
        <w:separator/>
      </w:r>
    </w:p>
  </w:footnote>
  <w:footnote w:type="continuationSeparator" w:id="0">
    <w:p w14:paraId="1A09AB99" w14:textId="77777777" w:rsidR="00A9475A" w:rsidRDefault="00A94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C3106"/>
    <w:multiLevelType w:val="hybridMultilevel"/>
    <w:tmpl w:val="F33A96A4"/>
    <w:lvl w:ilvl="0" w:tplc="7FF8C370">
      <w:start w:val="1"/>
      <w:numFmt w:val="decimal"/>
      <w:lvlText w:val="%1."/>
      <w:lvlJc w:val="left"/>
      <w:pPr>
        <w:ind w:left="945" w:hanging="72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EFE19FE">
      <w:start w:val="1"/>
      <w:numFmt w:val="bullet"/>
      <w:lvlText w:val="•"/>
      <w:lvlJc w:val="left"/>
      <w:pPr>
        <w:ind w:left="1838" w:hanging="720"/>
      </w:pPr>
      <w:rPr>
        <w:rFonts w:hint="default"/>
      </w:rPr>
    </w:lvl>
    <w:lvl w:ilvl="2" w:tplc="774AB5BC">
      <w:start w:val="1"/>
      <w:numFmt w:val="bullet"/>
      <w:lvlText w:val="•"/>
      <w:lvlJc w:val="left"/>
      <w:pPr>
        <w:ind w:left="2732" w:hanging="720"/>
      </w:pPr>
      <w:rPr>
        <w:rFonts w:hint="default"/>
      </w:rPr>
    </w:lvl>
    <w:lvl w:ilvl="3" w:tplc="77F6BA66">
      <w:start w:val="1"/>
      <w:numFmt w:val="bullet"/>
      <w:lvlText w:val="•"/>
      <w:lvlJc w:val="left"/>
      <w:pPr>
        <w:ind w:left="3625" w:hanging="720"/>
      </w:pPr>
      <w:rPr>
        <w:rFonts w:hint="default"/>
      </w:rPr>
    </w:lvl>
    <w:lvl w:ilvl="4" w:tplc="71F06EDE">
      <w:start w:val="1"/>
      <w:numFmt w:val="bullet"/>
      <w:lvlText w:val="•"/>
      <w:lvlJc w:val="left"/>
      <w:pPr>
        <w:ind w:left="4519" w:hanging="720"/>
      </w:pPr>
      <w:rPr>
        <w:rFonts w:hint="default"/>
      </w:rPr>
    </w:lvl>
    <w:lvl w:ilvl="5" w:tplc="AE207D6E">
      <w:start w:val="1"/>
      <w:numFmt w:val="bullet"/>
      <w:lvlText w:val="•"/>
      <w:lvlJc w:val="left"/>
      <w:pPr>
        <w:ind w:left="5412" w:hanging="720"/>
      </w:pPr>
      <w:rPr>
        <w:rFonts w:hint="default"/>
      </w:rPr>
    </w:lvl>
    <w:lvl w:ilvl="6" w:tplc="84960714">
      <w:start w:val="1"/>
      <w:numFmt w:val="bullet"/>
      <w:lvlText w:val="•"/>
      <w:lvlJc w:val="left"/>
      <w:pPr>
        <w:ind w:left="6306" w:hanging="720"/>
      </w:pPr>
      <w:rPr>
        <w:rFonts w:hint="default"/>
      </w:rPr>
    </w:lvl>
    <w:lvl w:ilvl="7" w:tplc="03C611EE">
      <w:start w:val="1"/>
      <w:numFmt w:val="bullet"/>
      <w:lvlText w:val="•"/>
      <w:lvlJc w:val="left"/>
      <w:pPr>
        <w:ind w:left="7199" w:hanging="720"/>
      </w:pPr>
      <w:rPr>
        <w:rFonts w:hint="default"/>
      </w:rPr>
    </w:lvl>
    <w:lvl w:ilvl="8" w:tplc="2D687378">
      <w:start w:val="1"/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1" w15:restartNumberingAfterBreak="0">
    <w:nsid w:val="1A304CD6"/>
    <w:multiLevelType w:val="hybridMultilevel"/>
    <w:tmpl w:val="D6C25B0A"/>
    <w:lvl w:ilvl="0" w:tplc="EB1C31D8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91A04532">
      <w:start w:val="1"/>
      <w:numFmt w:val="bullet"/>
      <w:lvlText w:val="•"/>
      <w:lvlJc w:val="left"/>
      <w:pPr>
        <w:ind w:left="1511" w:hanging="360"/>
      </w:pPr>
      <w:rPr>
        <w:rFonts w:hint="default"/>
      </w:rPr>
    </w:lvl>
    <w:lvl w:ilvl="2" w:tplc="F92E04C0">
      <w:start w:val="1"/>
      <w:numFmt w:val="bullet"/>
      <w:lvlText w:val="•"/>
      <w:lvlJc w:val="left"/>
      <w:pPr>
        <w:ind w:left="1845" w:hanging="360"/>
      </w:pPr>
      <w:rPr>
        <w:rFonts w:hint="default"/>
      </w:rPr>
    </w:lvl>
    <w:lvl w:ilvl="3" w:tplc="95B27220">
      <w:start w:val="1"/>
      <w:numFmt w:val="bullet"/>
      <w:lvlText w:val="•"/>
      <w:lvlJc w:val="left"/>
      <w:pPr>
        <w:ind w:left="2179" w:hanging="360"/>
      </w:pPr>
      <w:rPr>
        <w:rFonts w:hint="default"/>
      </w:rPr>
    </w:lvl>
    <w:lvl w:ilvl="4" w:tplc="B1742666">
      <w:start w:val="1"/>
      <w:numFmt w:val="bullet"/>
      <w:lvlText w:val="•"/>
      <w:lvlJc w:val="left"/>
      <w:pPr>
        <w:ind w:left="2513" w:hanging="360"/>
      </w:pPr>
      <w:rPr>
        <w:rFonts w:hint="default"/>
      </w:rPr>
    </w:lvl>
    <w:lvl w:ilvl="5" w:tplc="7494CED4">
      <w:start w:val="1"/>
      <w:numFmt w:val="bullet"/>
      <w:lvlText w:val="•"/>
      <w:lvlJc w:val="left"/>
      <w:pPr>
        <w:ind w:left="2847" w:hanging="360"/>
      </w:pPr>
      <w:rPr>
        <w:rFonts w:hint="default"/>
      </w:rPr>
    </w:lvl>
    <w:lvl w:ilvl="6" w:tplc="327AF1DA">
      <w:start w:val="1"/>
      <w:numFmt w:val="bullet"/>
      <w:lvlText w:val="•"/>
      <w:lvlJc w:val="left"/>
      <w:pPr>
        <w:ind w:left="3181" w:hanging="360"/>
      </w:pPr>
      <w:rPr>
        <w:rFonts w:hint="default"/>
      </w:rPr>
    </w:lvl>
    <w:lvl w:ilvl="7" w:tplc="B9A8D48C">
      <w:start w:val="1"/>
      <w:numFmt w:val="bullet"/>
      <w:lvlText w:val="•"/>
      <w:lvlJc w:val="left"/>
      <w:pPr>
        <w:ind w:left="3515" w:hanging="360"/>
      </w:pPr>
      <w:rPr>
        <w:rFonts w:hint="default"/>
      </w:rPr>
    </w:lvl>
    <w:lvl w:ilvl="8" w:tplc="A28C59A8">
      <w:start w:val="1"/>
      <w:numFmt w:val="bullet"/>
      <w:lvlText w:val="•"/>
      <w:lvlJc w:val="left"/>
      <w:pPr>
        <w:ind w:left="3849" w:hanging="360"/>
      </w:pPr>
      <w:rPr>
        <w:rFonts w:hint="default"/>
      </w:rPr>
    </w:lvl>
  </w:abstractNum>
  <w:abstractNum w:abstractNumId="2" w15:restartNumberingAfterBreak="0">
    <w:nsid w:val="1C3670E6"/>
    <w:multiLevelType w:val="hybridMultilevel"/>
    <w:tmpl w:val="DEC81818"/>
    <w:lvl w:ilvl="0" w:tplc="BB8C724E">
      <w:start w:val="4"/>
      <w:numFmt w:val="decimal"/>
      <w:lvlText w:val="%1."/>
      <w:lvlJc w:val="left"/>
      <w:pPr>
        <w:ind w:left="705" w:hanging="5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782EF442">
      <w:start w:val="1"/>
      <w:numFmt w:val="bullet"/>
      <w:lvlText w:val="•"/>
      <w:lvlJc w:val="left"/>
      <w:pPr>
        <w:ind w:left="1616" w:hanging="540"/>
      </w:pPr>
      <w:rPr>
        <w:rFonts w:hint="default"/>
      </w:rPr>
    </w:lvl>
    <w:lvl w:ilvl="2" w:tplc="1E284D8C">
      <w:start w:val="1"/>
      <w:numFmt w:val="bullet"/>
      <w:lvlText w:val="•"/>
      <w:lvlJc w:val="left"/>
      <w:pPr>
        <w:ind w:left="2528" w:hanging="540"/>
      </w:pPr>
      <w:rPr>
        <w:rFonts w:hint="default"/>
      </w:rPr>
    </w:lvl>
    <w:lvl w:ilvl="3" w:tplc="84482F4A">
      <w:start w:val="1"/>
      <w:numFmt w:val="bullet"/>
      <w:lvlText w:val="•"/>
      <w:lvlJc w:val="left"/>
      <w:pPr>
        <w:ind w:left="3439" w:hanging="540"/>
      </w:pPr>
      <w:rPr>
        <w:rFonts w:hint="default"/>
      </w:rPr>
    </w:lvl>
    <w:lvl w:ilvl="4" w:tplc="BA5AA192">
      <w:start w:val="1"/>
      <w:numFmt w:val="bullet"/>
      <w:lvlText w:val="•"/>
      <w:lvlJc w:val="left"/>
      <w:pPr>
        <w:ind w:left="4351" w:hanging="540"/>
      </w:pPr>
      <w:rPr>
        <w:rFonts w:hint="default"/>
      </w:rPr>
    </w:lvl>
    <w:lvl w:ilvl="5" w:tplc="D282493A">
      <w:start w:val="1"/>
      <w:numFmt w:val="bullet"/>
      <w:lvlText w:val="•"/>
      <w:lvlJc w:val="left"/>
      <w:pPr>
        <w:ind w:left="5262" w:hanging="540"/>
      </w:pPr>
      <w:rPr>
        <w:rFonts w:hint="default"/>
      </w:rPr>
    </w:lvl>
    <w:lvl w:ilvl="6" w:tplc="AE847E8C">
      <w:start w:val="1"/>
      <w:numFmt w:val="bullet"/>
      <w:lvlText w:val="•"/>
      <w:lvlJc w:val="left"/>
      <w:pPr>
        <w:ind w:left="6174" w:hanging="540"/>
      </w:pPr>
      <w:rPr>
        <w:rFonts w:hint="default"/>
      </w:rPr>
    </w:lvl>
    <w:lvl w:ilvl="7" w:tplc="4FF01982">
      <w:start w:val="1"/>
      <w:numFmt w:val="bullet"/>
      <w:lvlText w:val="•"/>
      <w:lvlJc w:val="left"/>
      <w:pPr>
        <w:ind w:left="7085" w:hanging="540"/>
      </w:pPr>
      <w:rPr>
        <w:rFonts w:hint="default"/>
      </w:rPr>
    </w:lvl>
    <w:lvl w:ilvl="8" w:tplc="19F2CBC6">
      <w:start w:val="1"/>
      <w:numFmt w:val="bullet"/>
      <w:lvlText w:val="•"/>
      <w:lvlJc w:val="left"/>
      <w:pPr>
        <w:ind w:left="7997" w:hanging="540"/>
      </w:pPr>
      <w:rPr>
        <w:rFonts w:hint="default"/>
      </w:rPr>
    </w:lvl>
  </w:abstractNum>
  <w:abstractNum w:abstractNumId="3" w15:restartNumberingAfterBreak="0">
    <w:nsid w:val="217550E5"/>
    <w:multiLevelType w:val="hybridMultilevel"/>
    <w:tmpl w:val="33C0C31A"/>
    <w:lvl w:ilvl="0" w:tplc="4A284154">
      <w:start w:val="1"/>
      <w:numFmt w:val="decimal"/>
      <w:lvlText w:val="%1."/>
      <w:lvlJc w:val="left"/>
      <w:pPr>
        <w:ind w:left="94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8D5A5E72">
      <w:start w:val="1"/>
      <w:numFmt w:val="bullet"/>
      <w:lvlText w:val="•"/>
      <w:lvlJc w:val="left"/>
      <w:pPr>
        <w:ind w:left="1866" w:hanging="360"/>
      </w:pPr>
      <w:rPr>
        <w:rFonts w:hint="default"/>
      </w:rPr>
    </w:lvl>
    <w:lvl w:ilvl="2" w:tplc="CE0A02A8">
      <w:start w:val="1"/>
      <w:numFmt w:val="bullet"/>
      <w:lvlText w:val="•"/>
      <w:lvlJc w:val="left"/>
      <w:pPr>
        <w:ind w:left="2788" w:hanging="360"/>
      </w:pPr>
      <w:rPr>
        <w:rFonts w:hint="default"/>
      </w:rPr>
    </w:lvl>
    <w:lvl w:ilvl="3" w:tplc="4B2A1E76">
      <w:start w:val="1"/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E27C3306">
      <w:start w:val="1"/>
      <w:numFmt w:val="bullet"/>
      <w:lvlText w:val="•"/>
      <w:lvlJc w:val="left"/>
      <w:pPr>
        <w:ind w:left="4631" w:hanging="360"/>
      </w:pPr>
      <w:rPr>
        <w:rFonts w:hint="default"/>
      </w:rPr>
    </w:lvl>
    <w:lvl w:ilvl="5" w:tplc="F4062AC4">
      <w:start w:val="1"/>
      <w:numFmt w:val="bullet"/>
      <w:lvlText w:val="•"/>
      <w:lvlJc w:val="left"/>
      <w:pPr>
        <w:ind w:left="5552" w:hanging="360"/>
      </w:pPr>
      <w:rPr>
        <w:rFonts w:hint="default"/>
      </w:rPr>
    </w:lvl>
    <w:lvl w:ilvl="6" w:tplc="284C761E">
      <w:start w:val="1"/>
      <w:numFmt w:val="bullet"/>
      <w:lvlText w:val="•"/>
      <w:lvlJc w:val="left"/>
      <w:pPr>
        <w:ind w:left="6474" w:hanging="360"/>
      </w:pPr>
      <w:rPr>
        <w:rFonts w:hint="default"/>
      </w:rPr>
    </w:lvl>
    <w:lvl w:ilvl="7" w:tplc="D1F2E700">
      <w:start w:val="1"/>
      <w:numFmt w:val="bullet"/>
      <w:lvlText w:val="•"/>
      <w:lvlJc w:val="left"/>
      <w:pPr>
        <w:ind w:left="7395" w:hanging="360"/>
      </w:pPr>
      <w:rPr>
        <w:rFonts w:hint="default"/>
      </w:rPr>
    </w:lvl>
    <w:lvl w:ilvl="8" w:tplc="9EDE4C68">
      <w:start w:val="1"/>
      <w:numFmt w:val="bullet"/>
      <w:lvlText w:val="•"/>
      <w:lvlJc w:val="left"/>
      <w:pPr>
        <w:ind w:left="8317" w:hanging="360"/>
      </w:pPr>
      <w:rPr>
        <w:rFonts w:hint="default"/>
      </w:rPr>
    </w:lvl>
  </w:abstractNum>
  <w:abstractNum w:abstractNumId="4" w15:restartNumberingAfterBreak="0">
    <w:nsid w:val="5EDA1154"/>
    <w:multiLevelType w:val="hybridMultilevel"/>
    <w:tmpl w:val="0AB04ACE"/>
    <w:lvl w:ilvl="0" w:tplc="4C1AF93A">
      <w:start w:val="10"/>
      <w:numFmt w:val="decimal"/>
      <w:lvlText w:val="%1."/>
      <w:lvlJc w:val="left"/>
      <w:pPr>
        <w:ind w:left="525" w:hanging="360"/>
      </w:pPr>
      <w:rPr>
        <w:rFonts w:ascii="Times New Roman" w:eastAsia="Times New Roman" w:hAnsi="Times New Roman" w:hint="default"/>
        <w:position w:val="2"/>
        <w:sz w:val="24"/>
        <w:szCs w:val="24"/>
      </w:rPr>
    </w:lvl>
    <w:lvl w:ilvl="1" w:tplc="DD767B96">
      <w:start w:val="1"/>
      <w:numFmt w:val="decimal"/>
      <w:lvlText w:val="%2."/>
      <w:lvlJc w:val="left"/>
      <w:pPr>
        <w:ind w:left="53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98C41EE4">
      <w:start w:val="1"/>
      <w:numFmt w:val="decimal"/>
      <w:lvlText w:val="%3."/>
      <w:lvlJc w:val="left"/>
      <w:pPr>
        <w:ind w:left="531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8F540F68">
      <w:start w:val="1"/>
      <w:numFmt w:val="bullet"/>
      <w:lvlText w:val="•"/>
      <w:lvlJc w:val="left"/>
      <w:pPr>
        <w:ind w:left="1695" w:hanging="360"/>
      </w:pPr>
      <w:rPr>
        <w:rFonts w:hint="default"/>
      </w:rPr>
    </w:lvl>
    <w:lvl w:ilvl="4" w:tplc="79E6F4BE">
      <w:start w:val="1"/>
      <w:numFmt w:val="bullet"/>
      <w:lvlText w:val="•"/>
      <w:lvlJc w:val="left"/>
      <w:pPr>
        <w:ind w:left="2856" w:hanging="360"/>
      </w:pPr>
      <w:rPr>
        <w:rFonts w:hint="default"/>
      </w:rPr>
    </w:lvl>
    <w:lvl w:ilvl="5" w:tplc="A754B5D0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6" w:tplc="A40A8764">
      <w:start w:val="1"/>
      <w:numFmt w:val="bullet"/>
      <w:lvlText w:val="•"/>
      <w:lvlJc w:val="left"/>
      <w:pPr>
        <w:ind w:left="5177" w:hanging="360"/>
      </w:pPr>
      <w:rPr>
        <w:rFonts w:hint="default"/>
      </w:rPr>
    </w:lvl>
    <w:lvl w:ilvl="7" w:tplc="933A7E54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  <w:lvl w:ilvl="8" w:tplc="CDFCE51E">
      <w:start w:val="1"/>
      <w:numFmt w:val="bullet"/>
      <w:lvlText w:val="•"/>
      <w:lvlJc w:val="left"/>
      <w:pPr>
        <w:ind w:left="7498" w:hanging="360"/>
      </w:pPr>
      <w:rPr>
        <w:rFonts w:hint="default"/>
      </w:rPr>
    </w:lvl>
  </w:abstractNum>
  <w:abstractNum w:abstractNumId="5" w15:restartNumberingAfterBreak="0">
    <w:nsid w:val="760746D4"/>
    <w:multiLevelType w:val="hybridMultilevel"/>
    <w:tmpl w:val="D0F6076C"/>
    <w:lvl w:ilvl="0" w:tplc="24D082F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518CD7A6">
      <w:start w:val="1"/>
      <w:numFmt w:val="bullet"/>
      <w:lvlText w:val="•"/>
      <w:lvlJc w:val="left"/>
      <w:pPr>
        <w:ind w:left="1718" w:hanging="360"/>
      </w:pPr>
      <w:rPr>
        <w:rFonts w:hint="default"/>
      </w:rPr>
    </w:lvl>
    <w:lvl w:ilvl="2" w:tplc="98A0C1B4">
      <w:start w:val="1"/>
      <w:numFmt w:val="bullet"/>
      <w:lvlText w:val="•"/>
      <w:lvlJc w:val="left"/>
      <w:pPr>
        <w:ind w:left="2612" w:hanging="360"/>
      </w:pPr>
      <w:rPr>
        <w:rFonts w:hint="default"/>
      </w:rPr>
    </w:lvl>
    <w:lvl w:ilvl="3" w:tplc="BF92E95A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AA4485F6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5" w:tplc="8D9AEFEC">
      <w:start w:val="1"/>
      <w:numFmt w:val="bullet"/>
      <w:lvlText w:val="•"/>
      <w:lvlJc w:val="left"/>
      <w:pPr>
        <w:ind w:left="5292" w:hanging="360"/>
      </w:pPr>
      <w:rPr>
        <w:rFonts w:hint="default"/>
      </w:rPr>
    </w:lvl>
    <w:lvl w:ilvl="6" w:tplc="FA60BD4C">
      <w:start w:val="1"/>
      <w:numFmt w:val="bullet"/>
      <w:lvlText w:val="•"/>
      <w:lvlJc w:val="left"/>
      <w:pPr>
        <w:ind w:left="6186" w:hanging="360"/>
      </w:pPr>
      <w:rPr>
        <w:rFonts w:hint="default"/>
      </w:rPr>
    </w:lvl>
    <w:lvl w:ilvl="7" w:tplc="9FE0C088">
      <w:start w:val="1"/>
      <w:numFmt w:val="bullet"/>
      <w:lvlText w:val="•"/>
      <w:lvlJc w:val="left"/>
      <w:pPr>
        <w:ind w:left="7079" w:hanging="360"/>
      </w:pPr>
      <w:rPr>
        <w:rFonts w:hint="default"/>
      </w:rPr>
    </w:lvl>
    <w:lvl w:ilvl="8" w:tplc="C31C97EE">
      <w:start w:val="1"/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6" w15:restartNumberingAfterBreak="0">
    <w:nsid w:val="7FC87BF2"/>
    <w:multiLevelType w:val="hybridMultilevel"/>
    <w:tmpl w:val="7020FAC2"/>
    <w:lvl w:ilvl="0" w:tplc="ADC4CA2C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76AADE1C">
      <w:start w:val="1"/>
      <w:numFmt w:val="decimal"/>
      <w:lvlText w:val="%2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97A87F38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3" w:tplc="02303882">
      <w:start w:val="1"/>
      <w:numFmt w:val="bullet"/>
      <w:lvlText w:val="•"/>
      <w:lvlJc w:val="left"/>
      <w:pPr>
        <w:ind w:left="2961" w:hanging="360"/>
      </w:pPr>
      <w:rPr>
        <w:rFonts w:hint="default"/>
      </w:rPr>
    </w:lvl>
    <w:lvl w:ilvl="4" w:tplc="647C8978">
      <w:start w:val="1"/>
      <w:numFmt w:val="bullet"/>
      <w:lvlText w:val="•"/>
      <w:lvlJc w:val="left"/>
      <w:pPr>
        <w:ind w:left="3970" w:hanging="360"/>
      </w:pPr>
      <w:rPr>
        <w:rFonts w:hint="default"/>
      </w:rPr>
    </w:lvl>
    <w:lvl w:ilvl="5" w:tplc="54E083F8">
      <w:start w:val="1"/>
      <w:numFmt w:val="bullet"/>
      <w:lvlText w:val="•"/>
      <w:lvlJc w:val="left"/>
      <w:pPr>
        <w:ind w:left="4978" w:hanging="360"/>
      </w:pPr>
      <w:rPr>
        <w:rFonts w:hint="default"/>
      </w:rPr>
    </w:lvl>
    <w:lvl w:ilvl="6" w:tplc="4FDC3332">
      <w:start w:val="1"/>
      <w:numFmt w:val="bullet"/>
      <w:lvlText w:val="•"/>
      <w:lvlJc w:val="left"/>
      <w:pPr>
        <w:ind w:left="5986" w:hanging="360"/>
      </w:pPr>
      <w:rPr>
        <w:rFonts w:hint="default"/>
      </w:rPr>
    </w:lvl>
    <w:lvl w:ilvl="7" w:tplc="7076F694">
      <w:start w:val="1"/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17661206">
      <w:start w:val="1"/>
      <w:numFmt w:val="bullet"/>
      <w:lvlText w:val="•"/>
      <w:lvlJc w:val="left"/>
      <w:pPr>
        <w:ind w:left="8003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877"/>
    <w:rsid w:val="00072614"/>
    <w:rsid w:val="00074D9B"/>
    <w:rsid w:val="00076399"/>
    <w:rsid w:val="000C5420"/>
    <w:rsid w:val="000D7090"/>
    <w:rsid w:val="00123E57"/>
    <w:rsid w:val="00147B3D"/>
    <w:rsid w:val="00193A62"/>
    <w:rsid w:val="001A1512"/>
    <w:rsid w:val="001B79FA"/>
    <w:rsid w:val="001E29D0"/>
    <w:rsid w:val="0020482C"/>
    <w:rsid w:val="00213C05"/>
    <w:rsid w:val="0024358B"/>
    <w:rsid w:val="002720B5"/>
    <w:rsid w:val="002A07F0"/>
    <w:rsid w:val="002C77EE"/>
    <w:rsid w:val="002D539D"/>
    <w:rsid w:val="003B2145"/>
    <w:rsid w:val="00403BE2"/>
    <w:rsid w:val="004373C7"/>
    <w:rsid w:val="004A19EA"/>
    <w:rsid w:val="00550E91"/>
    <w:rsid w:val="005543BE"/>
    <w:rsid w:val="00592DBD"/>
    <w:rsid w:val="005B06FA"/>
    <w:rsid w:val="005D023A"/>
    <w:rsid w:val="00620B8E"/>
    <w:rsid w:val="0062419B"/>
    <w:rsid w:val="00690A00"/>
    <w:rsid w:val="006930D3"/>
    <w:rsid w:val="006951BA"/>
    <w:rsid w:val="006A004D"/>
    <w:rsid w:val="007C4743"/>
    <w:rsid w:val="007D23C2"/>
    <w:rsid w:val="007D251E"/>
    <w:rsid w:val="007D6610"/>
    <w:rsid w:val="007E2DF8"/>
    <w:rsid w:val="00827861"/>
    <w:rsid w:val="008601FE"/>
    <w:rsid w:val="008860CD"/>
    <w:rsid w:val="00906280"/>
    <w:rsid w:val="00925DE0"/>
    <w:rsid w:val="00934069"/>
    <w:rsid w:val="00941DB1"/>
    <w:rsid w:val="009662DE"/>
    <w:rsid w:val="00977E61"/>
    <w:rsid w:val="00997A5B"/>
    <w:rsid w:val="00A01237"/>
    <w:rsid w:val="00A13EDE"/>
    <w:rsid w:val="00A946D8"/>
    <w:rsid w:val="00A9475A"/>
    <w:rsid w:val="00AB18FD"/>
    <w:rsid w:val="00AE5409"/>
    <w:rsid w:val="00B07C0E"/>
    <w:rsid w:val="00B22DEC"/>
    <w:rsid w:val="00C1014C"/>
    <w:rsid w:val="00C369C1"/>
    <w:rsid w:val="00C42E44"/>
    <w:rsid w:val="00C81E5A"/>
    <w:rsid w:val="00CC17C3"/>
    <w:rsid w:val="00CF0BE0"/>
    <w:rsid w:val="00D458F4"/>
    <w:rsid w:val="00D61455"/>
    <w:rsid w:val="00DA5202"/>
    <w:rsid w:val="00DE6D33"/>
    <w:rsid w:val="00E23785"/>
    <w:rsid w:val="00E35F08"/>
    <w:rsid w:val="00E9603D"/>
    <w:rsid w:val="00EE2F0B"/>
    <w:rsid w:val="00F34B06"/>
    <w:rsid w:val="00F763F2"/>
    <w:rsid w:val="00F87877"/>
    <w:rsid w:val="00FD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A6D5B"/>
  <w15:docId w15:val="{C1437656-7BF7-475A-A28B-5496F7BD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Garamond" w:eastAsia="Garamond" w:hAnsi="Garamond"/>
      <w:b/>
      <w:bCs/>
      <w:sz w:val="31"/>
      <w:szCs w:val="31"/>
    </w:rPr>
  </w:style>
  <w:style w:type="paragraph" w:styleId="Heading2">
    <w:name w:val="heading 2"/>
    <w:basedOn w:val="Normal"/>
    <w:uiPriority w:val="1"/>
    <w:qFormat/>
    <w:pPr>
      <w:ind w:left="105"/>
      <w:outlineLvl w:val="1"/>
    </w:pPr>
    <w:rPr>
      <w:rFonts w:ascii="Garamond" w:eastAsia="Garamond" w:hAnsi="Garamond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365"/>
      <w:outlineLvl w:val="2"/>
    </w:pPr>
    <w:rPr>
      <w:rFonts w:ascii="Times New Roman" w:eastAsia="Times New Roman" w:hAnsi="Times New Roman"/>
      <w:sz w:val="26"/>
      <w:szCs w:val="26"/>
    </w:rPr>
  </w:style>
  <w:style w:type="paragraph" w:styleId="Heading4">
    <w:name w:val="heading 4"/>
    <w:basedOn w:val="Normal"/>
    <w:uiPriority w:val="1"/>
    <w:qFormat/>
    <w:pPr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5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0B5"/>
  </w:style>
  <w:style w:type="paragraph" w:styleId="Footer">
    <w:name w:val="footer"/>
    <w:basedOn w:val="Normal"/>
    <w:link w:val="Foot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10-01T00:05:34.177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800 101,'-17'0,"0"0,-30-5,40 3,1 0,-1 0,0 0,1-1,0 0,0 0,0-1,0 0,-9-7,9 5,0 0,-1 1,0-1,-1 2,1-1,-1 1,1 0,-1 0,-1 1,1 0,0 1,-1 0,1 0,-1 1,0 0,1 0,-12 1,-8 2,0 1,1 1,-34 10,47-10,1 0,0 1,1 0,-1 1,1 1,1 0,-1 0,-19 18,4 4,1 2,1 1,1 1,2 2,-34 71,50-94,1 0,0 0,1 0,-4 18,7-27,1-1,-1 1,1 0,0 0,0 0,0 0,0-1,1 1,-1 0,1 0,-1 0,1-1,0 1,0 0,1-1,-1 1,0-1,1 1,-1-1,1 0,0 0,0 0,0 0,0 0,4 3,1-1,-1 0,1-1,0 0,0-1,1 1,-1-1,0-1,1 1,-1-1,1 0,0-1,-1 0,1 0,-1-1,1 0,10-2,3-2,-1-1,1-1,-2-1,34-18,28-24,-2-3,114-101,-130 102,-48 34,-15 18,0 0,0-1,0 1,0-1,0 1,0 0,0-1,0 1,0-1,0 1,0 0,0-1,0 1,0-1,0 1,0 0,-1-1,1 1,0 0,0-1,0 1,-1 0,1-1,0 1,0 0,-1-1,1 1,0 0,-1-1,-3 0,1-1,-1 0,0 1,0 0,0 0,0 0,0 1,-4-1,-37-2,-59 3,61 2</inkml:trace>
  <inkml:trace contextRef="#ctx0" brushRef="#br0" timeOffset="463.98">698 975,'0'0</inkml:trace>
  <inkml:trace contextRef="#ctx0" brushRef="#br0" timeOffset="464.98">688 893,'5'-65,"-3"50,-1-1,0 1,-1-1,0 1,-6-28,5 39,0 1,-1-1,0 1,0 0,0 0,0-1,-1 1,1 1,-1-1,0 0,0 1,0-1,0 1,0 0,0 0,0 0,-1 0,1 1,-1-1,0 1,1 0,-1 0,0 0,-5 0,-1-1,0 1,-1 0,1 1,-1 0,1 1,0 0,-1 0,-9 4,3 1,0 1,1 0,0 1,1 1,0 0,0 2,1-1,-20 21,15-13,2 1,0 1,1 0,1 1,-17 31,30-48,0 0,0 0,0 0,1 0,-1 1,1-1,0 1,0-1,1 1,-1-1,1 1,0 4,1-6,0 0,-1-1,1 1,0 0,1 0,-1-1,0 1,1-1,-1 1,1-1,0 0,0 1,0-1,0 0,0 0,0 0,1-1,-1 1,4 2,3 1,1 0,0 0,0-1,0 0,0-1,1 0,-1 0,1-1,0-1,0 0,-1 0,13-1,-8-2,0 0,-1-1,1 0,-1-1,0-1,0 0,25-14,-3-3,-1-2,-1-2,-2-1,0-1,31-37,-50 52,-2 2,-1 0,0 0,0 0,-1-2,-1 1,0-1,9-19,-17 31,1 0,-1-1,1 1,-1-1,0 1,0-1,0 1,0-1,0 1,0 0,0-1,0 1,0-1,-1 1,1-1,-1 1,1 0,-1-1,1 1,-1 0,0-1,0 1,1 0,-1 0,0 0,0 0,0 0,-1 0,1 0,0 0,0 0,0 0,-1 0,1 1,0-1,-1 1,1-1,-2 0,-14-4</inkml:trace>
  <inkml:trace contextRef="#ctx0" brushRef="#br0" timeOffset="465.98">759 1552,'0'-4,"1"-20,-1 0,-1 0,-2 0,0 1,-12-43,15 65,0-1,-1 0,1 1,-1-1,0 1,1-1,-1 1,0-1,0 1,0 0,0-1,0 1,0 0,0 0,-1 0,1-1,0 2,-1-1,1 0,0 0,-1 0,1 0,-1 1,0-1,1 1,-1-1,1 1,-1 0,0 0,1 0,-1-1,0 2,1-1,-1 0,0 0,-1 1,-5 2,-1 0,1 1,0-1,0 2,-12 8,1-1,-48 25,-98 36,-1 1,151-67,0 2,1-1,0 2,1 0,0 0,1 1,-20 23,29-31,0 1,1 0,-1-1,0 1,1 1,0-1,0 0,0 0,1 1,0-1,-1 1,1 0,1-1,-1 1,1 0,0-1,0 1,0 0,1-1,-1 1,1 0,0-1,1 1,-1-1,1 0,0 1,0-1,0 0,0 0,1 0,4 6,-2-5,1 0,-1 1,1-2,0 1,0-1,0 0,0 0,1-1,0 0,0 0,-1 0,2-1,-1 0,0 0,0-1,1 0,-1 0,0-1,1 0,-1 0,11-2,7-2,-1-1,0 0,-1-2,1-1,26-13,63-34,135-89,-237 138,-1-1,0-1,0 1,0-2,-1 1,16-20,-23 25,0 0,0 0,-1 0,1 0,-1 0,0 0,0 0,0 0,0-1,-1 1,1 0,-1 0,1-1,-1 1,-1 0,1-1,0 1,-1 0,1-1,-1 1,0 0,0 0,-1 0,1 0,0 0,-1 0,0 0,0 0,0 0,-4-3,3 2,-1 0,0 1,0 0,0 0,0 0,-1 0,1 1,-1 0,0 0,0 0,1 0,-1 1,0 0,-1 0,1 0,0 0,0 1,0 0,-7 1,-11 1,1 1,0 1,-23 7,40-10,-65 19,12-1</inkml:trace>
  <inkml:trace contextRef="#ctx0" brushRef="#br0" timeOffset="466.98">728 2291,'0'-1,"1"-12,-1-1,-1 0,0 0,-5-20,4 29,0 0,0 0,-1 0,1 0,-1 0,0 1,0 0,-1-1,1 1,-1 0,0 0,0 1,0-1,-8-3,1-1,-1 1,1 0,-2 1,1 1,-1 0,1 0,-25-4,31 8,-1 0,1 1,0-1,-1 1,1 1,0-1,-1 1,1 0,0 0,0 1,0 0,0 0,0 1,0-1,0 1,1 0,0 1,-8 5,-10 14,2 0,1 1,1 1,1 1,1 1,1 0,2 1,0 0,-9 32,22-56,0-1,-1 1,1-1,0 1,1 0,-1 0,1-1,0 1,0 0,0 0,0 0,1-1,-1 1,1 0,0 0,0-1,0 1,1-1,-1 1,3 3,-1-3,0-1,0 0,1 0,-1 0,1 0,-1-1,1 1,0-1,0 0,0 0,0 0,1-1,-1 1,0-1,1 0,6 0,9 3,0-2,-1 0,32-2,-46-1,1 1,0-1,-1 0,1 0,0-1,-1 0,1 0,-1 0,0 0,0-1,0 0,0 0,0 0,-1-1,1 0,-1 1,4-6,4-9,-1-2,0 1,-2-1,0-1,-2 1,0-2,-1 1,-1-1,-1 1,2-26,-6 44,1-1,-1 1,1-1,-1 1,0-1,0 1,0-1,-1 0,1 1,-1-1,0 1,0-1,0 1,0 0,-3-5,-1 3</inkml:trace>
  <inkml:trace contextRef="#ctx0" brushRef="#br0" timeOffset="467.98">627 3507,'-1'-8,"-1"-1,1 1,-2 0,1 0,-1 0,0 0,0 0,-1 1,0 0,-7-9,9 14,0 0,0 0,0 1,0-1,0 1,0-1,-1 1,1 0,0 0,-1 0,1 0,-1 0,1 1,-1-1,0 1,1 0,-1-1,1 1,-1 1,0-1,1 0,-1 0,1 1,-1 0,1-1,-1 1,-4 2,-4 2,0 0,1 0,-1 1,1 1,-10 7,-8 10,1 0,2 2,-43 56,-54 99,111-166,1 2,1-1,1 1,-11 31,18-42,0-1,0 1,0-1,0 1,1 0,0-1,0 1,1 0,-1-1,1 1,0 0,1-1,-1 1,1-1,1 0,-1 0,0 0,1 0,7 9,-5-7,1 0,0 0,1-1,-1 0,1 0,0-1,1 0,-1 0,1 0,0-1,1 0,8 2,-5-2,0-1,0-1,1 0,-1 0,1-2,-1 1,1-1,13-3,-8 0,1 0,-1-1,0-1,-1-1,0-1,0 0,0-1,-1-1,0-1,0 0,25-22,-22 13,-1-1,-1 0,-1-1,-1-1,0 0,-2-1,-1-1,-1 0,-1 0,0-1,-2 0,5-30,-7 23,-2-1,-1 0,-1 0,-2-1,-1 1,-2 0,-1 0,-2 1,-12-42,16 67,0-1,-1 0,0 1,0-1,-1 1,0 0,-1 0,-5-8,8 13,0 0,0 1,-1-1,1 0,0 0,-1 1,1 0,-1-1,1 1,-1 0,0 0,0 0,1 1,-1-1,0 1,0 0,0-1,0 1,1 0,-1 1,0-1,0 0,0 1,1 0,-5 1,-36 17,5 7</inkml:trace>
  <inkml:trace contextRef="#ctx0" brushRef="#br0" timeOffset="468.98">718 2555,'-31'40,"26"-32,-1 0,1 0,-11 10,5-9,0 0,0-1,-1 0,0-1,0 0,-18 6,-83 24,85-30,0 2,0 0,-48 26,67-31,-1 2,2-1,-1 1,1 0,0 1,0 0,0 1,1-1,0 1,1 0,0 1,0 0,1 0,0 0,1 1,-1-1,2 1,-5 17,3 7,1 1,1-1,3 1,0 0,2-1,2 1,14 58,-15-83,0 0,1-1,0 1,1-1,0 0,1 0,0-1,0 0,0 0,1 0,1-1,8 7,-13-11,1 0,0 0,0-1,0 1,0-1,0 0,0 0,1-1,-1 1,1-1,-1 0,1 0,0 0,-1-1,1 0,0 0,-1 0,1 0,0-1,-1 1,1-1,-1-1,1 1,-1 0,0-1,1 0,-1 0,6-4,3-4,0-1,-1 0,0-1,-1 0,0-1,17-27,-4 0,24-52,-41 73,0 1,-1-1,-1 0,-1 0,0 0,-1-1,-2 1,0-1,-3-36,1 41,-1 1,0 0,-1-1,-1 1,0 0,-1 1,-1-1,0 1,0 0,-1 0,-1 1,0 0,-18-20,20 27,0 0,0 0,0 0,-1 0,1 1,-1 0,0 1,0 0,0 0,-1 0,1 1,-1 0,1 0,-11 0,6 1,0 1,0 1,0 0,0 1,0 0,0 1,1 0,-17 7,-8 7,1 2,1 0,1 3,-46 38,36-26</inkml:trace>
  <inkml:trace contextRef="#ctx0" brushRef="#br0" timeOffset="469.98">718 4327,'-2'-14,"-1"-1,0 2,-1-1,0 0,-1 1,-1 0,0 0,-13-21,13 24,0 1,-1-1,0 1,-1 1,0-1,-1 1,1 1,-20-13,25 17,-1 1,0 0,-1 0,1 0,0 0,0 1,-1-1,1 1,-1 1,1-1,-1 0,1 1,-1 0,0 0,1 1,-1-1,1 1,-1 0,1 0,-1 0,1 1,0-1,0 1,-1 0,-3 3,-9 7,1 1,1 1,0 0,1 0,0 2,1 0,1 0,-16 28,15-21,2 1,0 1,1 0,1 0,2 1,-5 30,6-18,2-1,1 65,4-87,0 0,0 0,2 0,0 0,0-1,2 1,-1-1,2 0,13 24,-17-34,1 0,-1 0,1 0,0 0,0-1,0 0,1 1,-1-1,1-1,0 1,-1 0,1-1,1 0,-1 0,0 0,0 0,1-1,-1 0,1 0,-1 0,1 0,-1-1,1 1,0-1,-1 0,1-1,0 1,-1-1,1 0,-1 0,1 0,-1-1,0 0,1 0,-1 0,5-3,11-9,0 0,-2-1,1-1,-2-1,17-20,-5 0,44-67,-67 92,0 1,0-1,-1-1,0 1,-1-1,0 0,-2 0,1 0,-1 0,-1 0,0 0,-1 0,-1-1,0 1,-1 0,0 0,-1 0,0 0,-1 0,0 1,-1-1,-1 1,0 1,-1-1,-13-18,17 27,0 0,0 0,-1 0,1 0,-1 0,0 1,0-1,0 1,0 0,0 0,0 1,-1-1,1 1,-1 0,1 0,-1 1,1-1,-1 1,1 0,-1 0,1 1,-1-1,1 1,-8 2,-7 2,-1 1,1 2,1 0,-19 11,-25 15,12-2</inkml:trace>
  <inkml:trace contextRef="#ctx0" brushRef="#br0" timeOffset="470.98">770 5219,'1'-14,"0"0,7-26,-6 31,1-1,-2 1,1 0,-1-1,-1 0,0 1,-2-18,1 23,0 1,-1-1,0 1,0-1,0 1,0 0,0 0,-1 0,0 0,1 0,-1 0,0 1,0-1,0 1,-1 0,1 0,-1 0,1 0,-7-1,-8-4,-1 1,-29-6,41 10,-29-5,0 0,-45-1,71 7,0 1,-1 0,1 1,0 0,-1 1,1 0,0 0,0 1,0 1,1-1,-1 1,-14 10,7 0,1 0,1 1,0 1,2 0,-1 1,2 0,0 1,2 1,0-1,0 2,2 0,1 0,-10 39,16-53,0 0,1 0,0 0,0 0,0 0,0 0,1 0,0-1,1 1,-1 0,1 0,0-1,0 1,1-1,0 0,0 0,0 0,0 0,1 0,0-1,0 1,0-1,1 0,-1 0,1-1,0 1,0-1,10 4,-6-2,1-1,0 0,0-1,0 0,1-1,-1 0,1 0,-1-1,1-1,-1 0,1 0,-1-1,1 0,-1-1,20-5,-16 0,1 0,-1 0,0-1,-1-1,0 0,-1-1,0 0,0-1,10-13,-3 2,0-1,-2-1,-1-1,15-29,-22 33,0 0,-1-1,-1 0,-1-1,-1 1,-2-1,0 0,-1 0,-1 0,-1 0,-1 0,-1 0,-1 0,-8-30,9 46,0 0,0 0,-1-1,0 1,0 1,-1-1,1 0,-1 1,-1 0,-5-7,7 10,0 1,-1-1,1 1,-1 0,1 0,-1 0,1 0,-1 1,0 0,0-1,0 1,0 1,0-1,0 0,0 1,0 0,0 0,0 0,0 1,-7 1,-7 2,-1 0,1 2,0 0,-32 17,-64 43,92-52,-54 34</inkml:trace>
  <inkml:trace contextRef="#ctx0" brushRef="#br0" timeOffset="471.98">667 5897,'0'-10,"-6"-156,4 146,-2 0,1 0,-2 1,-1 0,0 0,-12-23,17 39,0 1,0 0,0-1,-1 1,1 0,-1-1,0 1,1 0,-1 0,0 0,0 0,0 1,-1-1,1 1,0-1,-1 1,1 0,0-1,-1 1,0 1,1-1,-1 0,1 1,-1-1,0 1,0 0,1 0,-1 0,0 0,1 0,-1 0,0 1,1 0,-1-1,0 1,1 0,-1 0,1 0,-1 1,1-1,0 1,0-1,0 1,-3 2,-11 9,0 1,1 1,1 1,-22 29,10-6,-25 47,44-71,0 0,2 1,0 0,0 0,1 0,1 0,1 0,1 1,0 0,1-1,0 1,2-1,0 1,0-1,2 0,0 0,1 0,0 0,14 26,-17-38,0-1,0 1,0 0,1-1,-1 0,1 1,0-1,0 0,0 0,0 0,0-1,1 1,-1-1,1 0,-1 0,1 0,0 0,0-1,0 0,0 1,0-2,0 1,0 0,1-1,-1 1,0-1,0-1,0 1,1 0,-1-1,0 0,5-1,15-7,0 0,0-1,-1-2,0 0,-1-1,-1-2,0 0,-1-1,0-1,-2-1,23-27,-32 33,-1-1,0-1,-1 1,-1-1,0 0,-1 0,0-1,-1 0,-1 1,0-1,-1-1,-1 1,-1-30,0 37,-1-1,0 1,0 0,-1 0,0 0,0 0,-1 0,0 0,-1 0,1 1,-1 0,-1-1,1 1,-1 1,-1-1,1 1,-1 0,0 0,-1 1,1 0,-1 0,0 0,0 1,0 0,-1 0,-15-4,9 5,0 0,-1 1,0 1,0 0,1 1,-1 0,0 2,1-1,-1 2,1 0,-1 1,-15 6,-23 11,-86 46,132-63,-84 47,20-8</inkml:trace>
  <inkml:trace contextRef="#ctx0" brushRef="#br0" timeOffset="472.98">770 6454,'-10'-8,"0"1,0 0,-13-5,-27-20,2-13,34 30,0 1,-1 1,-23-16,32 26,1-1,-1 2,1-1,-1 1,0 0,0 0,0 0,0 1,0 0,0 0,-1 0,1 1,0 0,0 1,-8 0,2 1,0 1,1 0,-1 0,1 2,0-1,0 1,1 1,-1 0,1 0,0 1,1 0,0 1,0 0,0 0,1 1,0 0,1 1,0-1,1 1,0 1,0-1,1 1,1 0,-1 1,2-1,-5 22,6-15,0 0,1 0,1 0,1 0,0 0,1 0,1 0,1 0,1-1,10 26,-11-32,1 0,0 0,1 0,1-1,-1 0,1-1,1 1,0-1,0-1,1 0,0 0,1 0,-1-1,1-1,1 0,21 10,-26-14,1 0,0-1,-1 0,1 0,0 0,0-1,0 0,0 0,0-1,-1 0,1 0,0-1,0 1,-1-2,1 1,-1-1,0 1,0-2,0 1,0-1,0 0,9-9,7-7,0-2,-2 0,32-44,-27 31,27-49,-45 72,-1-1,0 0,0-1,-2 1,0-1,0 0,2-24,-6 35,1 0,-1 0,0 0,-1 0,1 0,0 0,-1 0,1 1,-1-1,0 0,0 0,0 0,-1 1,1-1,0 0,-1 1,0 0,0-1,1 1,-1 0,-1 0,-1-3,-1 3,0-1,0 1,0-1,0 1,0 1,0-1,0 1,-1 0,1 0,-11 0,-17 0</inkml:trace>
  <inkml:trace contextRef="#ctx0" brushRef="#br0" timeOffset="473.98">708 7335,'-10'-103,"9"85,-1-1,-1 1,0 0,-1 0,-1 0,-1 0,0 1,-1 0,-16-28,18 37,0 1,-1-1,0 1,0 1,0-1,-1 1,0 0,0 0,0 1,-1 0,0 1,0-1,0 1,-1 1,1 0,-1 0,0 0,1 1,-1 1,0-1,-17 1,12 2,0 0,0 1,-1 0,1 1,1 1,-1 0,1 1,-1 1,1 0,1 0,-18 13,6-2,1 1,0 1,1 1,-29 36,41-45,1 2,1 0,0 0,0 0,2 1,-1 0,2 0,0 0,1 1,0 0,1 0,1 0,0 0,1 16,1-9,2 1,0-1,1 0,2 0,0 0,1-1,1 0,19 38,-20-47,1 0,0 0,1 0,0-1,17 18,-20-25,-1 0,1-1,-1 1,1-1,0 0,0 0,0 0,1-1,-1 1,1-1,0-1,-1 1,1-1,0 0,11 0,-6-2,0 0,0-1,-1 0,1-1,0 0,-1-1,0 0,0-1,0 0,0 0,-1-1,0-1,0 1,0-1,-1-1,0 0,11-13,-1-2,-1 0,-1 0,-1-2,-2 0,18-43,-15 26,20-84,-32 104,0-1,-2 1,0-1,-2 1,-3-40,2 56,1 1,-1-1,-1 0,1 1,-1-1,0 1,0-1,-1 1,0 0,0 0,0 0,0 1,-1-1,1 1,-1 0,-1 0,1 0,0 0,-1 1,0-1,0 1,0 0,0 1,-7-3,-11-2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Deacon, Mary (Ctr for Counseling &amp; Family Studies)</dc:creator>
  <cp:lastModifiedBy>Mwendwa, Joy (Ctr for Counseling &amp; Family Studies)</cp:lastModifiedBy>
  <cp:revision>2</cp:revision>
  <dcterms:created xsi:type="dcterms:W3CDTF">2021-01-20T21:49:00Z</dcterms:created>
  <dcterms:modified xsi:type="dcterms:W3CDTF">2021-01-20T21:49:00Z</dcterms:modified>
</cp:coreProperties>
</file>