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97122" w14:textId="77777777" w:rsidR="00F87877" w:rsidRDefault="002A07F0">
      <w:pPr>
        <w:ind w:righ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EVALUATION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SUPERVISION</w:t>
      </w:r>
    </w:p>
    <w:p w14:paraId="1586142C" w14:textId="77777777" w:rsidR="00F87877" w:rsidRDefault="002A07F0">
      <w:pPr>
        <w:ind w:left="2496" w:right="2863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TO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COMPLETED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BY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FACULTY</w:t>
      </w:r>
    </w:p>
    <w:p w14:paraId="53C0A843" w14:textId="77777777" w:rsidR="00F87877" w:rsidRDefault="00F87877">
      <w:pPr>
        <w:spacing w:before="4"/>
        <w:rPr>
          <w:rFonts w:ascii="Garamond" w:eastAsia="Garamond" w:hAnsi="Garamond" w:cs="Garamond"/>
          <w:b/>
          <w:bCs/>
          <w:sz w:val="24"/>
          <w:szCs w:val="24"/>
        </w:rPr>
      </w:pPr>
    </w:p>
    <w:p w14:paraId="2103E8BC" w14:textId="07072681" w:rsidR="00F87877" w:rsidRDefault="002A07F0">
      <w:pPr>
        <w:pStyle w:val="BodyText"/>
        <w:tabs>
          <w:tab w:val="left" w:pos="5759"/>
          <w:tab w:val="left" w:pos="9359"/>
        </w:tabs>
        <w:ind w:left="0" w:right="547"/>
        <w:jc w:val="center"/>
      </w:pPr>
      <w:r>
        <w:t>Faculty</w:t>
      </w:r>
      <w:r>
        <w:rPr>
          <w:spacing w:val="-9"/>
        </w:rPr>
        <w:t xml:space="preserve"> </w:t>
      </w:r>
      <w:r>
        <w:t>Name</w:t>
      </w:r>
      <w:r w:rsidR="00FD0C45">
        <w:t xml:space="preserve"> April Crable</w:t>
      </w:r>
      <w:r>
        <w:rPr>
          <w:u w:val="single" w:color="000000"/>
        </w:rPr>
        <w:tab/>
      </w:r>
      <w:r>
        <w:t>Course</w:t>
      </w:r>
      <w:r>
        <w:rPr>
          <w:spacing w:val="-8"/>
        </w:rPr>
        <w:t xml:space="preserve"> </w:t>
      </w:r>
      <w:r w:rsidR="001A1512">
        <w:t>Supervised</w:t>
      </w:r>
      <w:r>
        <w:rPr>
          <w:u w:val="single" w:color="000000"/>
        </w:rPr>
        <w:t xml:space="preserve"> </w:t>
      </w:r>
      <w:r w:rsidR="00FD0C45">
        <w:rPr>
          <w:u w:val="single" w:color="000000"/>
        </w:rPr>
        <w:t>Practicum</w:t>
      </w:r>
      <w:r>
        <w:rPr>
          <w:u w:val="single" w:color="000000"/>
        </w:rPr>
        <w:tab/>
      </w:r>
    </w:p>
    <w:p w14:paraId="2E043855" w14:textId="77777777" w:rsidR="00F87877" w:rsidRDefault="00F878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F1EC05" w14:textId="77777777" w:rsidR="00F87877" w:rsidRDefault="00F8787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45F85F2C" w14:textId="65FAC00A" w:rsidR="00F87877" w:rsidRPr="007D23C2" w:rsidRDefault="002A07F0">
      <w:pPr>
        <w:pStyle w:val="BodyText"/>
        <w:tabs>
          <w:tab w:val="left" w:pos="5862"/>
          <w:tab w:val="left" w:pos="9524"/>
        </w:tabs>
        <w:ind w:left="165"/>
      </w:pPr>
      <w:r>
        <w:t>Doctoral</w:t>
      </w:r>
      <w:r>
        <w:rPr>
          <w:spacing w:val="-11"/>
        </w:rPr>
        <w:t xml:space="preserve"> </w:t>
      </w:r>
      <w:r>
        <w:t>Intern</w:t>
      </w:r>
      <w:r w:rsidR="00FD0C45" w:rsidRPr="00FD0C45">
        <w:t xml:space="preserve"> Andrea Garraway</w:t>
      </w:r>
      <w:r>
        <w:rPr>
          <w:u w:val="single" w:color="000000"/>
        </w:rPr>
        <w:tab/>
      </w:r>
      <w:r>
        <w:rPr>
          <w:spacing w:val="-1"/>
        </w:rPr>
        <w:t>Semester/Year</w:t>
      </w:r>
      <w:r>
        <w:rPr>
          <w:spacing w:val="-21"/>
        </w:rPr>
        <w:t xml:space="preserve"> </w:t>
      </w:r>
      <w:r>
        <w:rPr>
          <w:spacing w:val="-1"/>
        </w:rPr>
        <w:t>Taught</w:t>
      </w:r>
      <w:r w:rsidRPr="007D23C2">
        <w:rPr>
          <w:u w:val="single" w:color="000000"/>
        </w:rPr>
        <w:t xml:space="preserve"> </w:t>
      </w:r>
      <w:r w:rsidR="007D23C2" w:rsidRPr="007D23C2">
        <w:rPr>
          <w:u w:val="single" w:color="000000"/>
        </w:rPr>
        <w:t xml:space="preserve">  </w:t>
      </w:r>
      <w:r w:rsidR="00FD0C45">
        <w:rPr>
          <w:u w:val="single" w:color="000000"/>
        </w:rPr>
        <w:t>Summer 20</w:t>
      </w:r>
      <w:r w:rsidR="007D23C2" w:rsidRPr="007D23C2">
        <w:rPr>
          <w:u w:val="single" w:color="000000"/>
        </w:rPr>
        <w:t xml:space="preserve">                     </w:t>
      </w:r>
    </w:p>
    <w:p w14:paraId="6467EF6D" w14:textId="77777777" w:rsidR="00F87877" w:rsidRDefault="002A07F0">
      <w:pPr>
        <w:pStyle w:val="Heading4"/>
        <w:spacing w:before="108" w:line="274" w:lineRule="exact"/>
        <w:ind w:left="165" w:right="907"/>
        <w:rPr>
          <w:b w:val="0"/>
          <w:bCs w:val="0"/>
        </w:rPr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supervision activities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supervision:</w:t>
      </w:r>
    </w:p>
    <w:p w14:paraId="02591DA4" w14:textId="77777777" w:rsidR="00F87877" w:rsidRDefault="00F87877">
      <w:pPr>
        <w:spacing w:before="9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596"/>
        <w:gridCol w:w="1529"/>
        <w:gridCol w:w="1529"/>
        <w:gridCol w:w="1719"/>
        <w:gridCol w:w="1361"/>
      </w:tblGrid>
      <w:tr w:rsidR="00F87877" w14:paraId="0D1A69F7" w14:textId="77777777">
        <w:trPr>
          <w:trHeight w:hRule="exact" w:val="35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FD2C56A" w14:textId="77777777" w:rsidR="00F87877" w:rsidRDefault="002A07F0">
            <w:pPr>
              <w:pStyle w:val="TableParagraph"/>
              <w:spacing w:before="6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Strongly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3EC4D20" w14:textId="77777777" w:rsidR="00F87877" w:rsidRDefault="002A07F0">
            <w:pPr>
              <w:pStyle w:val="TableParagraph"/>
              <w:spacing w:before="68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Disagree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B579865" w14:textId="77777777" w:rsidR="00F87877" w:rsidRDefault="002A07F0">
            <w:pPr>
              <w:pStyle w:val="TableParagraph"/>
              <w:spacing w:before="68"/>
              <w:ind w:lef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Neutral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A7E3761" w14:textId="77777777" w:rsidR="00F87877" w:rsidRDefault="002A07F0">
            <w:pPr>
              <w:pStyle w:val="TableParagraph"/>
              <w:spacing w:before="68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71F5229" w14:textId="77777777" w:rsidR="00F87877" w:rsidRDefault="002A07F0">
            <w:pPr>
              <w:pStyle w:val="TableParagraph"/>
              <w:spacing w:before="68"/>
              <w:ind w:lef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Strongly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79FEB80" w14:textId="77777777" w:rsidR="00F87877" w:rsidRDefault="002A07F0">
            <w:pPr>
              <w:pStyle w:val="TableParagraph"/>
              <w:spacing w:before="68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Never</w:t>
            </w:r>
          </w:p>
        </w:tc>
      </w:tr>
      <w:tr w:rsidR="00F87877" w14:paraId="298EF671" w14:textId="77777777">
        <w:trPr>
          <w:trHeight w:hRule="exact" w:val="75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95FE1C0" w14:textId="77777777" w:rsidR="00F87877" w:rsidRDefault="002A07F0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Disagree</w:t>
            </w:r>
          </w:p>
          <w:p w14:paraId="7E64655A" w14:textId="77777777" w:rsidR="00F87877" w:rsidRDefault="002A07F0">
            <w:pPr>
              <w:pStyle w:val="TableParagraph"/>
              <w:spacing w:before="99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C912F65" w14:textId="77777777" w:rsidR="00F87877" w:rsidRDefault="00F878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14:paraId="18D41FB8" w14:textId="77777777" w:rsidR="00F87877" w:rsidRDefault="002A07F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CD18A39" w14:textId="77777777" w:rsidR="00F87877" w:rsidRDefault="00F878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14:paraId="2DB05EE9" w14:textId="77777777" w:rsidR="00F87877" w:rsidRDefault="002A07F0">
            <w:pPr>
              <w:pStyle w:val="TableParagraph"/>
              <w:ind w:left="3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235DEF1" w14:textId="77777777" w:rsidR="00F87877" w:rsidRDefault="00F878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14:paraId="47B6BCA2" w14:textId="77777777" w:rsidR="00F87877" w:rsidRDefault="002A07F0">
            <w:pPr>
              <w:pStyle w:val="TableParagraph"/>
              <w:ind w:left="4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86F8112" w14:textId="77777777" w:rsidR="00F87877" w:rsidRDefault="002A07F0">
            <w:pPr>
              <w:pStyle w:val="TableParagraph"/>
              <w:spacing w:line="262" w:lineRule="exact"/>
              <w:ind w:lef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</w:t>
            </w:r>
          </w:p>
          <w:p w14:paraId="78B770CB" w14:textId="77777777" w:rsidR="00F87877" w:rsidRDefault="002A07F0">
            <w:pPr>
              <w:pStyle w:val="TableParagraph"/>
              <w:spacing w:before="99"/>
              <w:ind w:left="5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06F131C" w14:textId="77777777" w:rsidR="00F87877" w:rsidRDefault="002A07F0">
            <w:pPr>
              <w:pStyle w:val="TableParagraph"/>
              <w:spacing w:line="262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Observed</w:t>
            </w:r>
          </w:p>
          <w:p w14:paraId="303CDA49" w14:textId="77777777" w:rsidR="00F87877" w:rsidRDefault="002A07F0">
            <w:pPr>
              <w:pStyle w:val="TableParagraph"/>
              <w:spacing w:before="99"/>
              <w:ind w:left="3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</w:tbl>
    <w:p w14:paraId="6C91114F" w14:textId="77777777" w:rsidR="00F87877" w:rsidRDefault="00F87877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451EFC0" w14:textId="77777777" w:rsidR="00F87877" w:rsidRDefault="002A07F0">
      <w:pPr>
        <w:spacing w:before="69"/>
        <w:ind w:right="4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CIRCLE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BELOW:</w:t>
      </w:r>
    </w:p>
    <w:p w14:paraId="26674988" w14:textId="77777777" w:rsidR="00F87877" w:rsidRDefault="00F87877">
      <w:pPr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10014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6975"/>
        <w:gridCol w:w="624"/>
        <w:gridCol w:w="390"/>
        <w:gridCol w:w="390"/>
        <w:gridCol w:w="390"/>
        <w:gridCol w:w="390"/>
        <w:gridCol w:w="560"/>
      </w:tblGrid>
      <w:tr w:rsidR="00F87877" w14:paraId="14E63BE2" w14:textId="77777777" w:rsidTr="001A1512">
        <w:trPr>
          <w:trHeight w:hRule="exact" w:val="68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37CA365" w14:textId="77777777" w:rsidR="00F87877" w:rsidRDefault="002A07F0">
            <w:pPr>
              <w:pStyle w:val="TableParagraph"/>
              <w:spacing w:before="6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3F955459" w14:textId="77777777" w:rsidR="00F87877" w:rsidRDefault="002A07F0">
            <w:pPr>
              <w:pStyle w:val="TableParagraph"/>
              <w:spacing w:before="63" w:line="242" w:lineRule="auto"/>
              <w:ind w:left="59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cooperatively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supervision.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ED1C16F" w14:textId="77777777" w:rsidR="00F87877" w:rsidRDefault="002A07F0">
            <w:pPr>
              <w:pStyle w:val="TableParagraph"/>
              <w:spacing w:before="64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F696C4" w14:textId="77777777" w:rsidR="00F87877" w:rsidRDefault="002A07F0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02B612" w14:textId="77777777" w:rsidR="00F87877" w:rsidRDefault="002A07F0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0F9459" w14:textId="77777777" w:rsidR="00F87877" w:rsidRDefault="002A07F0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BB02EF" w14:textId="77777777" w:rsidR="00F87877" w:rsidRDefault="002A07F0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66C542E" w14:textId="77777777" w:rsidR="00F87877" w:rsidRDefault="002A07F0">
            <w:pPr>
              <w:pStyle w:val="TableParagraph"/>
              <w:spacing w:before="64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5ABA03D2" w14:textId="77777777" w:rsidTr="001A1512">
        <w:trPr>
          <w:trHeight w:hRule="exact" w:val="39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F941867" w14:textId="77777777" w:rsidR="00F87877" w:rsidRDefault="002A07F0">
            <w:pPr>
              <w:pStyle w:val="TableParagraph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4F791650" w14:textId="77777777" w:rsidR="00F87877" w:rsidRDefault="002A07F0">
            <w:pPr>
              <w:pStyle w:val="TableParagraph"/>
              <w:spacing w:before="36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engaged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his/her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supervisees.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359CE4E" w14:textId="77777777" w:rsidR="00F87877" w:rsidRDefault="002A07F0">
            <w:pPr>
              <w:pStyle w:val="TableParagraph"/>
              <w:spacing w:before="36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4C7EF8" w14:textId="77777777" w:rsidR="00F87877" w:rsidRDefault="002A07F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AFDB05" w14:textId="77777777" w:rsidR="00F87877" w:rsidRDefault="002A07F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720A02" w14:textId="77777777" w:rsidR="00F87877" w:rsidRDefault="002A07F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F6DB99" w14:textId="77777777" w:rsidR="00F87877" w:rsidRDefault="002A07F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F535393" w14:textId="77777777" w:rsidR="00F87877" w:rsidRDefault="002A07F0">
            <w:pPr>
              <w:pStyle w:val="TableParagraph"/>
              <w:spacing w:before="36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06A766B8" w14:textId="77777777" w:rsidTr="001A1512">
        <w:trPr>
          <w:trHeight w:hRule="exact" w:val="39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D316BD4" w14:textId="77777777" w:rsidR="00F87877" w:rsidRDefault="002A07F0">
            <w:pPr>
              <w:pStyle w:val="TableParagraph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5C026401" w14:textId="77777777" w:rsidR="00F87877" w:rsidRDefault="002A07F0">
            <w:pPr>
              <w:pStyle w:val="TableParagraph"/>
              <w:spacing w:before="36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prepared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supervise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well-organized.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2C358D9" w14:textId="77777777" w:rsidR="00F87877" w:rsidRDefault="002A07F0">
            <w:pPr>
              <w:pStyle w:val="TableParagraph"/>
              <w:spacing w:before="37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34588A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35B2ED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1DED44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42401E6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469B73D" w14:textId="77777777" w:rsidR="00F87877" w:rsidRDefault="002A07F0">
            <w:pPr>
              <w:pStyle w:val="TableParagraph"/>
              <w:spacing w:before="37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233D85AE" w14:textId="77777777" w:rsidTr="001A1512">
        <w:trPr>
          <w:trHeight w:hRule="exact" w:val="39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F1C663A" w14:textId="77777777" w:rsidR="00F87877" w:rsidRDefault="002A07F0">
            <w:pPr>
              <w:pStyle w:val="TableParagraph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5F8AA08D" w14:textId="77777777" w:rsidR="00F87877" w:rsidRDefault="002A07F0">
            <w:pPr>
              <w:pStyle w:val="TableParagraph"/>
              <w:spacing w:before="36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supervisees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feedback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manner.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43E2720" w14:textId="77777777" w:rsidR="00F87877" w:rsidRDefault="002A07F0">
            <w:pPr>
              <w:pStyle w:val="TableParagraph"/>
              <w:spacing w:before="37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F6FD1AA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FCB34D5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B6B38E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913492C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3EAD6C1" w14:textId="77777777" w:rsidR="00F87877" w:rsidRDefault="002A07F0">
            <w:pPr>
              <w:pStyle w:val="TableParagraph"/>
              <w:spacing w:before="37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18BC01C1" w14:textId="77777777" w:rsidTr="001A1512">
        <w:trPr>
          <w:trHeight w:hRule="exact" w:val="39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A3E1657" w14:textId="77777777" w:rsidR="00F87877" w:rsidRDefault="002A07F0">
            <w:pPr>
              <w:pStyle w:val="TableParagraph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0AEBCEF1" w14:textId="77777777" w:rsidR="00F87877" w:rsidRDefault="002A07F0">
            <w:pPr>
              <w:pStyle w:val="TableParagraph"/>
              <w:spacing w:before="36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adequate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supervision.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36EA408" w14:textId="77777777" w:rsidR="00F87877" w:rsidRDefault="002A07F0">
            <w:pPr>
              <w:pStyle w:val="TableParagraph"/>
              <w:spacing w:before="37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6978E64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3E50BE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4AC6EA1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61CD5A8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B3D463B" w14:textId="77777777" w:rsidR="00F87877" w:rsidRDefault="002A07F0">
            <w:pPr>
              <w:pStyle w:val="TableParagraph"/>
              <w:spacing w:before="37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21D936B3" w14:textId="77777777" w:rsidTr="001A1512">
        <w:trPr>
          <w:trHeight w:hRule="exact" w:val="401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F9C050D" w14:textId="77777777" w:rsidR="00F87877" w:rsidRDefault="002A07F0">
            <w:pPr>
              <w:pStyle w:val="TableParagraph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1F7ACFEA" w14:textId="77777777" w:rsidR="00F87877" w:rsidRDefault="002A07F0">
            <w:pPr>
              <w:pStyle w:val="TableParagraph"/>
              <w:spacing w:before="36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effectively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supervisees’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Practicum.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5871827" w14:textId="77777777" w:rsidR="00F87877" w:rsidRDefault="002A07F0">
            <w:pPr>
              <w:pStyle w:val="TableParagraph"/>
              <w:spacing w:before="37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B66955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F3C18F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55896F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860BD0" w14:textId="77777777" w:rsidR="00F87877" w:rsidRPr="00FD0C45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9801602" w14:textId="77777777" w:rsidR="00F87877" w:rsidRDefault="002A07F0">
            <w:pPr>
              <w:pStyle w:val="TableParagraph"/>
              <w:spacing w:before="37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509D9286" w14:textId="77777777" w:rsidTr="001A1512">
        <w:trPr>
          <w:trHeight w:hRule="exact" w:val="401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514410D" w14:textId="77777777" w:rsidR="00F87877" w:rsidRDefault="002A07F0">
            <w:pPr>
              <w:pStyle w:val="TableParagraph"/>
              <w:spacing w:before="3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15106944" w14:textId="77777777" w:rsidR="00F87877" w:rsidRDefault="002A07F0">
            <w:pPr>
              <w:pStyle w:val="TableParagraph"/>
              <w:spacing w:before="39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supervisees’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1A30B81" w14:textId="77777777" w:rsidR="00F87877" w:rsidRDefault="002A07F0">
            <w:pPr>
              <w:pStyle w:val="TableParagraph"/>
              <w:spacing w:before="39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FD175F" w14:textId="77777777" w:rsidR="00F87877" w:rsidRDefault="002A07F0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768A9A" w14:textId="77777777" w:rsidR="00F87877" w:rsidRDefault="002A07F0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B00FC9" w14:textId="77777777" w:rsidR="00F87877" w:rsidRDefault="002A07F0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5A63B2" w14:textId="77777777" w:rsidR="00F87877" w:rsidRDefault="002A07F0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BAF56B1" w14:textId="77777777" w:rsidR="00F87877" w:rsidRDefault="002A07F0">
            <w:pPr>
              <w:pStyle w:val="TableParagraph"/>
              <w:spacing w:before="39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F87877" w14:paraId="1DD7617A" w14:textId="77777777" w:rsidTr="001A1512">
        <w:trPr>
          <w:trHeight w:hRule="exact" w:val="426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80B10CC" w14:textId="77777777" w:rsidR="00F87877" w:rsidRDefault="002A07F0">
            <w:pPr>
              <w:pStyle w:val="TableParagraph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6B902E16" w14:textId="77777777" w:rsidR="00F87877" w:rsidRDefault="002A07F0">
            <w:pPr>
              <w:pStyle w:val="TableParagraph"/>
              <w:spacing w:before="36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Supervisees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felt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comfortable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assistance.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544E2E1" w14:textId="77777777" w:rsidR="00F87877" w:rsidRDefault="002A07F0">
            <w:pPr>
              <w:pStyle w:val="TableParagraph"/>
              <w:spacing w:before="37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C07FF9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9FA29B5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1ECBB6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79DF7C" w14:textId="77777777" w:rsidR="00F87877" w:rsidRDefault="002A07F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B7F4DC5" w14:textId="77777777" w:rsidR="00F87877" w:rsidRDefault="002A07F0">
            <w:pPr>
              <w:pStyle w:val="TableParagraph"/>
              <w:spacing w:before="37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  <w:tr w:rsidR="001A1512" w14:paraId="61A33C0C" w14:textId="77777777" w:rsidTr="001A1512">
        <w:trPr>
          <w:trHeight w:hRule="exact" w:val="426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AC33B44" w14:textId="77777777" w:rsidR="001A1512" w:rsidRPr="001A1512" w:rsidRDefault="001A1512" w:rsidP="001A1512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A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5EC59783" w14:textId="77777777" w:rsidR="001A1512" w:rsidRPr="001A1512" w:rsidRDefault="001A1512" w:rsidP="001A1512">
            <w:pPr>
              <w:pStyle w:val="TableParagraph"/>
              <w:spacing w:before="3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A151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Intern</w:t>
            </w:r>
            <w:r w:rsidRPr="001A1512">
              <w:rPr>
                <w:rFonts w:ascii="Times New Roman" w:hAnsi="Times New Roman" w:cs="Times New Roman"/>
                <w:spacing w:val="-9"/>
                <w:position w:val="2"/>
                <w:sz w:val="24"/>
                <w:szCs w:val="24"/>
              </w:rPr>
              <w:t xml:space="preserve"> </w:t>
            </w:r>
            <w:r w:rsidRPr="001A151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demonstrated</w:t>
            </w:r>
            <w:r w:rsidRPr="001A1512">
              <w:rPr>
                <w:rFonts w:ascii="Times New Roman" w:hAnsi="Times New Roman" w:cs="Times New Roman"/>
                <w:spacing w:val="-9"/>
                <w:position w:val="2"/>
                <w:sz w:val="24"/>
                <w:szCs w:val="24"/>
              </w:rPr>
              <w:t xml:space="preserve"> </w:t>
            </w:r>
            <w:r w:rsidRPr="001A151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appropriate</w:t>
            </w:r>
            <w:r w:rsidRPr="001A1512">
              <w:rPr>
                <w:rFonts w:ascii="Times New Roman" w:hAnsi="Times New Roman" w:cs="Times New Roman"/>
                <w:spacing w:val="-9"/>
                <w:position w:val="2"/>
                <w:sz w:val="24"/>
                <w:szCs w:val="24"/>
              </w:rPr>
              <w:t xml:space="preserve"> </w:t>
            </w:r>
            <w:r w:rsidRPr="001A151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supervisory</w:t>
            </w:r>
            <w:r w:rsidRPr="001A1512">
              <w:rPr>
                <w:rFonts w:ascii="Times New Roman" w:hAnsi="Times New Roman" w:cs="Times New Roman"/>
                <w:spacing w:val="-9"/>
                <w:position w:val="2"/>
                <w:sz w:val="24"/>
                <w:szCs w:val="24"/>
              </w:rPr>
              <w:t xml:space="preserve"> </w:t>
            </w:r>
            <w:r w:rsidRPr="001A151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behavior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D526770" w14:textId="77777777" w:rsidR="001A1512" w:rsidRDefault="001A1512" w:rsidP="001A1512">
            <w:pPr>
              <w:pStyle w:val="TableParagraph"/>
              <w:spacing w:before="37"/>
              <w:ind w:left="3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570E47" w14:textId="77777777" w:rsidR="001A1512" w:rsidRDefault="001A1512" w:rsidP="001A1512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CB846C" w14:textId="77777777" w:rsidR="001A1512" w:rsidRDefault="001A1512" w:rsidP="001A1512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A3F9C7" w14:textId="77777777" w:rsidR="001A1512" w:rsidRDefault="001A1512" w:rsidP="001A1512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B21944" w14:textId="77777777" w:rsidR="001A1512" w:rsidRDefault="001A1512" w:rsidP="001A1512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C45">
              <w:rPr>
                <w:rFonts w:ascii="Times New Roman"/>
                <w:sz w:val="26"/>
                <w:highlight w:val="yellow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980149B" w14:textId="77777777" w:rsidR="001A1512" w:rsidRDefault="001A1512" w:rsidP="001A1512">
            <w:pPr>
              <w:pStyle w:val="TableParagraph"/>
              <w:spacing w:before="37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NA</w:t>
            </w:r>
          </w:p>
        </w:tc>
      </w:tr>
    </w:tbl>
    <w:p w14:paraId="75C4284D" w14:textId="77777777" w:rsidR="00F87877" w:rsidRDefault="00F8787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14B145A" w14:textId="77777777" w:rsidR="00F87877" w:rsidRDefault="002A07F0">
      <w:pPr>
        <w:pStyle w:val="Heading4"/>
        <w:spacing w:before="174"/>
        <w:ind w:left="165"/>
      </w:pPr>
      <w:r>
        <w:t>Additional</w:t>
      </w:r>
      <w:r>
        <w:rPr>
          <w:spacing w:val="-12"/>
        </w:rPr>
        <w:t xml:space="preserve"> </w:t>
      </w:r>
      <w:r>
        <w:t>comments:</w:t>
      </w:r>
    </w:p>
    <w:p w14:paraId="38587645" w14:textId="42D2F933" w:rsidR="001A1512" w:rsidRDefault="00E476FD">
      <w:pPr>
        <w:pStyle w:val="Heading4"/>
        <w:spacing w:before="174"/>
        <w:ind w:left="165"/>
      </w:pPr>
      <w:r>
        <w:t>Andrea has a good rapport with students. They respond well to her teaching style. She has done well with managing the students. She had an opportunity to faci</w:t>
      </w:r>
      <w:r w:rsidR="00C00984">
        <w:t>litate the class in my absence which went really well. Excellent student!</w:t>
      </w:r>
      <w:bookmarkStart w:id="0" w:name="_GoBack"/>
      <w:bookmarkEnd w:id="0"/>
    </w:p>
    <w:p w14:paraId="34BE0A0A" w14:textId="77777777" w:rsidR="001A1512" w:rsidRDefault="001A1512">
      <w:pPr>
        <w:pStyle w:val="Heading4"/>
        <w:spacing w:before="174"/>
        <w:ind w:left="165"/>
      </w:pPr>
    </w:p>
    <w:p w14:paraId="7993DFD2" w14:textId="77777777" w:rsidR="001A1512" w:rsidRDefault="001A1512">
      <w:pPr>
        <w:pStyle w:val="Heading4"/>
        <w:spacing w:before="174"/>
        <w:ind w:left="165"/>
      </w:pPr>
    </w:p>
    <w:p w14:paraId="38FE725A" w14:textId="77777777" w:rsidR="001A1512" w:rsidRDefault="001A1512" w:rsidP="001A15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5B24D" w14:textId="77777777" w:rsidR="001A1512" w:rsidRDefault="001A1512" w:rsidP="001A1512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0245F204" w14:textId="77777777" w:rsidR="001A1512" w:rsidRDefault="001A1512" w:rsidP="001A1512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00873B" wp14:editId="46509D2D">
                <wp:extent cx="5911850" cy="4445"/>
                <wp:effectExtent l="10160" t="4445" r="2540" b="10160"/>
                <wp:docPr id="1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4445"/>
                          <a:chOff x="0" y="0"/>
                          <a:chExt cx="9310" cy="7"/>
                        </a:xfrm>
                      </wpg:grpSpPr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03" cy="2"/>
                            <a:chOff x="3" y="3"/>
                            <a:chExt cx="9303" cy="2"/>
                          </a:xfrm>
                        </wpg:grpSpPr>
                        <wps:wsp>
                          <wps:cNvPr id="12" name="Freeform 3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0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03"/>
                                <a:gd name="T2" fmla="+- 0 9306 3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43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0707553" id="Group 35" o:spid="_x0000_s1026" style="width:465.5pt;height:.35pt;mso-position-horizontal-relative:char;mso-position-vertical-relative:line" coordsize="93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">
                <v:group id="Group 36" o:spid="_x0000_s1027" style="position:absolute;left:3;top:3;width:9303;height:2" coordorigin="3,3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7" o:spid="_x0000_s1028" style="position:absolute;left:3;top:3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" path="m,l9303,e" filled="f" strokeweight=".1199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0624637" w14:textId="77777777" w:rsidR="001A1512" w:rsidRDefault="001A1512" w:rsidP="001A1512">
      <w:pPr>
        <w:pStyle w:val="BodyText"/>
        <w:tabs>
          <w:tab w:val="left" w:pos="7304"/>
        </w:tabs>
        <w:spacing w:line="264" w:lineRule="exact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</w:t>
      </w:r>
      <w:r>
        <w:tab/>
        <w:t>Date</w:t>
      </w:r>
    </w:p>
    <w:p w14:paraId="652C7FC0" w14:textId="77777777" w:rsidR="001A1512" w:rsidRDefault="001A1512" w:rsidP="001A15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2DDC70" w14:textId="77777777" w:rsidR="001A1512" w:rsidRDefault="001A1512" w:rsidP="001A151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356E9FE9" w14:textId="77777777" w:rsidR="001A1512" w:rsidRDefault="001A1512" w:rsidP="001A1512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DAAB0C7" wp14:editId="384C7C37">
                <wp:extent cx="5911850" cy="4445"/>
                <wp:effectExtent l="10160" t="3810" r="2540" b="10795"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4445"/>
                          <a:chOff x="0" y="0"/>
                          <a:chExt cx="9310" cy="7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03" cy="2"/>
                            <a:chOff x="3" y="3"/>
                            <a:chExt cx="9303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0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03"/>
                                <a:gd name="T2" fmla="+- 0 9306 3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17F9DFA" id="Group 32" o:spid="_x0000_s1026" style="width:465.5pt;height:.35pt;mso-position-horizontal-relative:char;mso-position-vertical-relative:line" coordsize="93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">
                <v:group id="Group 33" o:spid="_x0000_s1027" style="position:absolute;left:3;top:3;width:9303;height:2" coordorigin="3,3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3;top:3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" path="m,l9303,e" filled="f" strokeweight=".34pt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6FF984C9" w14:textId="77777777" w:rsidR="001A1512" w:rsidRDefault="001A1512" w:rsidP="001A1512">
      <w:pPr>
        <w:pStyle w:val="BodyText"/>
        <w:tabs>
          <w:tab w:val="left" w:pos="7304"/>
        </w:tabs>
        <w:spacing w:line="264" w:lineRule="exact"/>
      </w:pPr>
      <w:r>
        <w:lastRenderedPageBreak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Supervising</w:t>
      </w:r>
      <w:r>
        <w:rPr>
          <w:spacing w:val="-7"/>
        </w:rPr>
        <w:t xml:space="preserve"> </w:t>
      </w:r>
      <w:r>
        <w:t>Faculty</w:t>
      </w:r>
      <w:r>
        <w:tab/>
        <w:t>Date</w:t>
      </w:r>
    </w:p>
    <w:p w14:paraId="21A6470D" w14:textId="67721A5E" w:rsidR="00076399" w:rsidRPr="00FB7813" w:rsidRDefault="00E476FD">
      <w:pPr>
        <w:rPr>
          <w:rFonts w:ascii="Times New Roman"/>
          <w:b/>
          <w:sz w:val="24"/>
        </w:rPr>
      </w:pPr>
      <w:r w:rsidRPr="00C00984">
        <w:rPr>
          <w:rFonts w:ascii="Edwardian Script ITC" w:hAnsi="Edwardian Script ITC"/>
          <w:b/>
          <w:sz w:val="40"/>
          <w:szCs w:val="40"/>
        </w:rPr>
        <w:t>April R. Crable</w:t>
      </w:r>
      <w:r>
        <w:rPr>
          <w:rFonts w:ascii="Times New Roman"/>
          <w:b/>
          <w:sz w:val="24"/>
        </w:rPr>
        <w:t xml:space="preserve"> 7/6/2020</w:t>
      </w:r>
    </w:p>
    <w:sectPr w:rsidR="00076399" w:rsidRPr="00FB7813" w:rsidSect="00A13EDE">
      <w:footerReference w:type="default" r:id="rId7"/>
      <w:pgSz w:w="12240" w:h="15840"/>
      <w:pgMar w:top="1584" w:right="1138" w:bottom="1584" w:left="1339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0D6E" w14:textId="77777777" w:rsidR="004562A6" w:rsidRDefault="004562A6">
      <w:r>
        <w:separator/>
      </w:r>
    </w:p>
  </w:endnote>
  <w:endnote w:type="continuationSeparator" w:id="0">
    <w:p w14:paraId="4606CA90" w14:textId="77777777" w:rsidR="004562A6" w:rsidRDefault="004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31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E7EC0" w14:textId="1BD4C986" w:rsidR="005D023A" w:rsidRDefault="005D02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017E2A" w14:textId="77777777" w:rsidR="005D023A" w:rsidRDefault="005D0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B227" w14:textId="77777777" w:rsidR="004562A6" w:rsidRDefault="004562A6">
      <w:r>
        <w:separator/>
      </w:r>
    </w:p>
  </w:footnote>
  <w:footnote w:type="continuationSeparator" w:id="0">
    <w:p w14:paraId="3B091237" w14:textId="77777777" w:rsidR="004562A6" w:rsidRDefault="0045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106"/>
    <w:multiLevelType w:val="hybridMultilevel"/>
    <w:tmpl w:val="F33A96A4"/>
    <w:lvl w:ilvl="0" w:tplc="7FF8C370">
      <w:start w:val="1"/>
      <w:numFmt w:val="decimal"/>
      <w:lvlText w:val="%1."/>
      <w:lvlJc w:val="left"/>
      <w:pPr>
        <w:ind w:left="945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FE19FE">
      <w:start w:val="1"/>
      <w:numFmt w:val="bullet"/>
      <w:lvlText w:val="•"/>
      <w:lvlJc w:val="left"/>
      <w:pPr>
        <w:ind w:left="1838" w:hanging="720"/>
      </w:pPr>
      <w:rPr>
        <w:rFonts w:hint="default"/>
      </w:rPr>
    </w:lvl>
    <w:lvl w:ilvl="2" w:tplc="774AB5BC">
      <w:start w:val="1"/>
      <w:numFmt w:val="bullet"/>
      <w:lvlText w:val="•"/>
      <w:lvlJc w:val="left"/>
      <w:pPr>
        <w:ind w:left="2732" w:hanging="720"/>
      </w:pPr>
      <w:rPr>
        <w:rFonts w:hint="default"/>
      </w:rPr>
    </w:lvl>
    <w:lvl w:ilvl="3" w:tplc="77F6BA66">
      <w:start w:val="1"/>
      <w:numFmt w:val="bullet"/>
      <w:lvlText w:val="•"/>
      <w:lvlJc w:val="left"/>
      <w:pPr>
        <w:ind w:left="3625" w:hanging="720"/>
      </w:pPr>
      <w:rPr>
        <w:rFonts w:hint="default"/>
      </w:rPr>
    </w:lvl>
    <w:lvl w:ilvl="4" w:tplc="71F06EDE">
      <w:start w:val="1"/>
      <w:numFmt w:val="bullet"/>
      <w:lvlText w:val="•"/>
      <w:lvlJc w:val="left"/>
      <w:pPr>
        <w:ind w:left="4519" w:hanging="720"/>
      </w:pPr>
      <w:rPr>
        <w:rFonts w:hint="default"/>
      </w:rPr>
    </w:lvl>
    <w:lvl w:ilvl="5" w:tplc="AE207D6E">
      <w:start w:val="1"/>
      <w:numFmt w:val="bullet"/>
      <w:lvlText w:val="•"/>
      <w:lvlJc w:val="left"/>
      <w:pPr>
        <w:ind w:left="5412" w:hanging="720"/>
      </w:pPr>
      <w:rPr>
        <w:rFonts w:hint="default"/>
      </w:rPr>
    </w:lvl>
    <w:lvl w:ilvl="6" w:tplc="84960714">
      <w:start w:val="1"/>
      <w:numFmt w:val="bullet"/>
      <w:lvlText w:val="•"/>
      <w:lvlJc w:val="left"/>
      <w:pPr>
        <w:ind w:left="6306" w:hanging="720"/>
      </w:pPr>
      <w:rPr>
        <w:rFonts w:hint="default"/>
      </w:rPr>
    </w:lvl>
    <w:lvl w:ilvl="7" w:tplc="03C611EE">
      <w:start w:val="1"/>
      <w:numFmt w:val="bullet"/>
      <w:lvlText w:val="•"/>
      <w:lvlJc w:val="left"/>
      <w:pPr>
        <w:ind w:left="7199" w:hanging="720"/>
      </w:pPr>
      <w:rPr>
        <w:rFonts w:hint="default"/>
      </w:rPr>
    </w:lvl>
    <w:lvl w:ilvl="8" w:tplc="2D687378">
      <w:start w:val="1"/>
      <w:numFmt w:val="bullet"/>
      <w:lvlText w:val="•"/>
      <w:lvlJc w:val="left"/>
      <w:pPr>
        <w:ind w:left="8093" w:hanging="720"/>
      </w:pPr>
      <w:rPr>
        <w:rFonts w:hint="default"/>
      </w:rPr>
    </w:lvl>
  </w:abstractNum>
  <w:abstractNum w:abstractNumId="1" w15:restartNumberingAfterBreak="0">
    <w:nsid w:val="1A304CD6"/>
    <w:multiLevelType w:val="hybridMultilevel"/>
    <w:tmpl w:val="D6C25B0A"/>
    <w:lvl w:ilvl="0" w:tplc="EB1C31D8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A04532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F92E04C0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95B27220">
      <w:start w:val="1"/>
      <w:numFmt w:val="bullet"/>
      <w:lvlText w:val="•"/>
      <w:lvlJc w:val="left"/>
      <w:pPr>
        <w:ind w:left="2179" w:hanging="360"/>
      </w:pPr>
      <w:rPr>
        <w:rFonts w:hint="default"/>
      </w:rPr>
    </w:lvl>
    <w:lvl w:ilvl="4" w:tplc="B1742666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7494CED4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6" w:tplc="327AF1DA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7" w:tplc="B9A8D48C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8" w:tplc="A28C59A8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</w:abstractNum>
  <w:abstractNum w:abstractNumId="2" w15:restartNumberingAfterBreak="0">
    <w:nsid w:val="1C3670E6"/>
    <w:multiLevelType w:val="hybridMultilevel"/>
    <w:tmpl w:val="DEC81818"/>
    <w:lvl w:ilvl="0" w:tplc="BB8C724E">
      <w:start w:val="4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82EF442">
      <w:start w:val="1"/>
      <w:numFmt w:val="bullet"/>
      <w:lvlText w:val="•"/>
      <w:lvlJc w:val="left"/>
      <w:pPr>
        <w:ind w:left="1616" w:hanging="540"/>
      </w:pPr>
      <w:rPr>
        <w:rFonts w:hint="default"/>
      </w:rPr>
    </w:lvl>
    <w:lvl w:ilvl="2" w:tplc="1E284D8C">
      <w:start w:val="1"/>
      <w:numFmt w:val="bullet"/>
      <w:lvlText w:val="•"/>
      <w:lvlJc w:val="left"/>
      <w:pPr>
        <w:ind w:left="2528" w:hanging="540"/>
      </w:pPr>
      <w:rPr>
        <w:rFonts w:hint="default"/>
      </w:rPr>
    </w:lvl>
    <w:lvl w:ilvl="3" w:tplc="84482F4A">
      <w:start w:val="1"/>
      <w:numFmt w:val="bullet"/>
      <w:lvlText w:val="•"/>
      <w:lvlJc w:val="left"/>
      <w:pPr>
        <w:ind w:left="3439" w:hanging="540"/>
      </w:pPr>
      <w:rPr>
        <w:rFonts w:hint="default"/>
      </w:rPr>
    </w:lvl>
    <w:lvl w:ilvl="4" w:tplc="BA5AA192">
      <w:start w:val="1"/>
      <w:numFmt w:val="bullet"/>
      <w:lvlText w:val="•"/>
      <w:lvlJc w:val="left"/>
      <w:pPr>
        <w:ind w:left="4351" w:hanging="540"/>
      </w:pPr>
      <w:rPr>
        <w:rFonts w:hint="default"/>
      </w:rPr>
    </w:lvl>
    <w:lvl w:ilvl="5" w:tplc="D282493A">
      <w:start w:val="1"/>
      <w:numFmt w:val="bullet"/>
      <w:lvlText w:val="•"/>
      <w:lvlJc w:val="left"/>
      <w:pPr>
        <w:ind w:left="5262" w:hanging="540"/>
      </w:pPr>
      <w:rPr>
        <w:rFonts w:hint="default"/>
      </w:rPr>
    </w:lvl>
    <w:lvl w:ilvl="6" w:tplc="AE847E8C">
      <w:start w:val="1"/>
      <w:numFmt w:val="bullet"/>
      <w:lvlText w:val="•"/>
      <w:lvlJc w:val="left"/>
      <w:pPr>
        <w:ind w:left="6174" w:hanging="540"/>
      </w:pPr>
      <w:rPr>
        <w:rFonts w:hint="default"/>
      </w:rPr>
    </w:lvl>
    <w:lvl w:ilvl="7" w:tplc="4FF01982">
      <w:start w:val="1"/>
      <w:numFmt w:val="bullet"/>
      <w:lvlText w:val="•"/>
      <w:lvlJc w:val="left"/>
      <w:pPr>
        <w:ind w:left="7085" w:hanging="540"/>
      </w:pPr>
      <w:rPr>
        <w:rFonts w:hint="default"/>
      </w:rPr>
    </w:lvl>
    <w:lvl w:ilvl="8" w:tplc="19F2CBC6">
      <w:start w:val="1"/>
      <w:numFmt w:val="bullet"/>
      <w:lvlText w:val="•"/>
      <w:lvlJc w:val="left"/>
      <w:pPr>
        <w:ind w:left="7997" w:hanging="540"/>
      </w:pPr>
      <w:rPr>
        <w:rFonts w:hint="default"/>
      </w:rPr>
    </w:lvl>
  </w:abstractNum>
  <w:abstractNum w:abstractNumId="3" w15:restartNumberingAfterBreak="0">
    <w:nsid w:val="217550E5"/>
    <w:multiLevelType w:val="hybridMultilevel"/>
    <w:tmpl w:val="33C0C31A"/>
    <w:lvl w:ilvl="0" w:tplc="4A284154">
      <w:start w:val="1"/>
      <w:numFmt w:val="decimal"/>
      <w:lvlText w:val="%1."/>
      <w:lvlJc w:val="left"/>
      <w:pPr>
        <w:ind w:left="94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D5A5E72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CE0A02A8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4B2A1E76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E27C3306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 w:tplc="F4062AC4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6" w:tplc="284C761E">
      <w:start w:val="1"/>
      <w:numFmt w:val="bullet"/>
      <w:lvlText w:val="•"/>
      <w:lvlJc w:val="left"/>
      <w:pPr>
        <w:ind w:left="6474" w:hanging="360"/>
      </w:pPr>
      <w:rPr>
        <w:rFonts w:hint="default"/>
      </w:rPr>
    </w:lvl>
    <w:lvl w:ilvl="7" w:tplc="D1F2E700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  <w:lvl w:ilvl="8" w:tplc="9EDE4C68">
      <w:start w:val="1"/>
      <w:numFmt w:val="bullet"/>
      <w:lvlText w:val="•"/>
      <w:lvlJc w:val="left"/>
      <w:pPr>
        <w:ind w:left="8317" w:hanging="360"/>
      </w:pPr>
      <w:rPr>
        <w:rFonts w:hint="default"/>
      </w:rPr>
    </w:lvl>
  </w:abstractNum>
  <w:abstractNum w:abstractNumId="4" w15:restartNumberingAfterBreak="0">
    <w:nsid w:val="5EDA1154"/>
    <w:multiLevelType w:val="hybridMultilevel"/>
    <w:tmpl w:val="0AB04ACE"/>
    <w:lvl w:ilvl="0" w:tplc="4C1AF93A">
      <w:start w:val="10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1" w:tplc="DD767B96">
      <w:start w:val="1"/>
      <w:numFmt w:val="decimal"/>
      <w:lvlText w:val="%2."/>
      <w:lvlJc w:val="left"/>
      <w:pPr>
        <w:ind w:left="53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8C41EE4">
      <w:start w:val="1"/>
      <w:numFmt w:val="decimal"/>
      <w:lvlText w:val="%3."/>
      <w:lvlJc w:val="left"/>
      <w:pPr>
        <w:ind w:left="531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8F540F68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4" w:tplc="79E6F4B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A754B5D0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A40A8764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 w:tplc="933A7E54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8" w:tplc="CDFCE51E">
      <w:start w:val="1"/>
      <w:numFmt w:val="bullet"/>
      <w:lvlText w:val="•"/>
      <w:lvlJc w:val="left"/>
      <w:pPr>
        <w:ind w:left="7498" w:hanging="360"/>
      </w:pPr>
      <w:rPr>
        <w:rFonts w:hint="default"/>
      </w:rPr>
    </w:lvl>
  </w:abstractNum>
  <w:abstractNum w:abstractNumId="5" w15:restartNumberingAfterBreak="0">
    <w:nsid w:val="760746D4"/>
    <w:multiLevelType w:val="hybridMultilevel"/>
    <w:tmpl w:val="D0F6076C"/>
    <w:lvl w:ilvl="0" w:tplc="24D082F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18CD7A6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8A0C1B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BF92E95A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AA4485F6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5" w:tplc="8D9AEFEC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FA60BD4C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9FE0C088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C31C97EE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6" w15:restartNumberingAfterBreak="0">
    <w:nsid w:val="7FC87BF2"/>
    <w:multiLevelType w:val="hybridMultilevel"/>
    <w:tmpl w:val="7020FAC2"/>
    <w:lvl w:ilvl="0" w:tplc="ADC4CA2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6AADE1C">
      <w:start w:val="1"/>
      <w:numFmt w:val="decimal"/>
      <w:lvlText w:val="%2."/>
      <w:lvlJc w:val="left"/>
      <w:pPr>
        <w:ind w:left="945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7A87F38">
      <w:start w:val="1"/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02303882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47C8978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54E083F8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4FDC3332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7" w:tplc="7076F694">
      <w:start w:val="1"/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17661206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77"/>
    <w:rsid w:val="00076399"/>
    <w:rsid w:val="00091655"/>
    <w:rsid w:val="000D4021"/>
    <w:rsid w:val="000D7090"/>
    <w:rsid w:val="00123E57"/>
    <w:rsid w:val="00147B3D"/>
    <w:rsid w:val="00153B3B"/>
    <w:rsid w:val="001A1512"/>
    <w:rsid w:val="0020482C"/>
    <w:rsid w:val="002720B5"/>
    <w:rsid w:val="002A07F0"/>
    <w:rsid w:val="00314E73"/>
    <w:rsid w:val="00375D0D"/>
    <w:rsid w:val="004562A6"/>
    <w:rsid w:val="00550E91"/>
    <w:rsid w:val="005543BE"/>
    <w:rsid w:val="005D023A"/>
    <w:rsid w:val="00690A00"/>
    <w:rsid w:val="0073615A"/>
    <w:rsid w:val="007C4743"/>
    <w:rsid w:val="007D23C2"/>
    <w:rsid w:val="007D6610"/>
    <w:rsid w:val="008601FE"/>
    <w:rsid w:val="008A391D"/>
    <w:rsid w:val="00906280"/>
    <w:rsid w:val="00941DB1"/>
    <w:rsid w:val="00977E61"/>
    <w:rsid w:val="00A13EDE"/>
    <w:rsid w:val="00A946D8"/>
    <w:rsid w:val="00AA5BD9"/>
    <w:rsid w:val="00B07C0E"/>
    <w:rsid w:val="00B22DEC"/>
    <w:rsid w:val="00B7637F"/>
    <w:rsid w:val="00C00984"/>
    <w:rsid w:val="00C1014C"/>
    <w:rsid w:val="00C369C1"/>
    <w:rsid w:val="00CC17C3"/>
    <w:rsid w:val="00D31359"/>
    <w:rsid w:val="00DE6D33"/>
    <w:rsid w:val="00E23785"/>
    <w:rsid w:val="00E35F08"/>
    <w:rsid w:val="00E476FD"/>
    <w:rsid w:val="00E9603D"/>
    <w:rsid w:val="00EE2F0B"/>
    <w:rsid w:val="00F119F7"/>
    <w:rsid w:val="00F34B06"/>
    <w:rsid w:val="00F87877"/>
    <w:rsid w:val="00FB7813"/>
    <w:rsid w:val="00FD0C45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C4CA"/>
  <w15:docId w15:val="{C1437656-7BF7-475A-A28B-5496F7B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Garamond" w:eastAsia="Garamond" w:hAnsi="Garamond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65"/>
      <w:outlineLvl w:val="2"/>
    </w:pPr>
    <w:rPr>
      <w:rFonts w:ascii="Times New Roman" w:eastAsia="Times New Roman" w:hAnsi="Times New Roman"/>
      <w:sz w:val="26"/>
      <w:szCs w:val="26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Deacon, Mary (Ctr for Counseling &amp; Family Studies)</dc:creator>
  <cp:lastModifiedBy>Crable, April (Ctr for Counseling &amp; Family Studies)</cp:lastModifiedBy>
  <cp:revision>2</cp:revision>
  <dcterms:created xsi:type="dcterms:W3CDTF">2020-08-20T16:03:00Z</dcterms:created>
  <dcterms:modified xsi:type="dcterms:W3CDTF">2020-08-20T16:03:00Z</dcterms:modified>
</cp:coreProperties>
</file>