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5E47" w:rsidP="00875E47" w:rsidRDefault="00875E47" w14:paraId="0C341872" w14:textId="49D9D0C5">
      <w:pPr>
        <w:spacing w:line="480" w:lineRule="auto"/>
        <w:contextualSpacing/>
        <w:jc w:val="center"/>
        <w:rPr>
          <w:b/>
          <w:bCs/>
        </w:rPr>
      </w:pPr>
    </w:p>
    <w:p w:rsidR="00C7268C" w:rsidP="00875E47" w:rsidRDefault="00C7268C" w14:paraId="442AE909" w14:textId="3D3AE572">
      <w:pPr>
        <w:spacing w:line="480" w:lineRule="auto"/>
        <w:contextualSpacing/>
        <w:jc w:val="center"/>
        <w:rPr>
          <w:b/>
          <w:bCs/>
        </w:rPr>
      </w:pPr>
    </w:p>
    <w:p w:rsidR="00C7268C" w:rsidP="00875E47" w:rsidRDefault="00C7268C" w14:paraId="178124D4" w14:textId="77777777">
      <w:pPr>
        <w:spacing w:line="480" w:lineRule="auto"/>
        <w:contextualSpacing/>
        <w:jc w:val="center"/>
        <w:rPr>
          <w:b/>
          <w:bCs/>
        </w:rPr>
      </w:pPr>
    </w:p>
    <w:p w:rsidR="00875E47" w:rsidP="00875E47" w:rsidRDefault="00875E47" w14:paraId="52442887" w14:textId="77777777">
      <w:pPr>
        <w:spacing w:line="480" w:lineRule="auto"/>
        <w:contextualSpacing/>
        <w:jc w:val="center"/>
        <w:rPr>
          <w:b/>
          <w:bCs/>
        </w:rPr>
      </w:pPr>
    </w:p>
    <w:p w:rsidR="00875E47" w:rsidP="00875E47" w:rsidRDefault="00875E47" w14:paraId="2016BD33" w14:textId="77777777">
      <w:pPr>
        <w:spacing w:line="480" w:lineRule="auto"/>
        <w:contextualSpacing/>
        <w:jc w:val="center"/>
        <w:rPr>
          <w:b/>
          <w:bCs/>
        </w:rPr>
      </w:pPr>
    </w:p>
    <w:p w:rsidR="00E70D65" w:rsidP="00E70D65" w:rsidRDefault="0022435A" w14:paraId="1FEE0CFD" w14:textId="5DD9885B">
      <w:pPr>
        <w:spacing w:line="480" w:lineRule="auto"/>
        <w:jc w:val="center"/>
      </w:pPr>
      <w:r w:rsidRPr="72F5FD09" w:rsidR="72F5FD09">
        <w:rPr>
          <w:b w:val="1"/>
          <w:bCs w:val="1"/>
        </w:rPr>
        <w:t>Reflective Paper on Assignment Role Plays</w:t>
      </w:r>
      <w:r w:rsidR="72F5FD09">
        <w:rPr/>
        <w:t xml:space="preserve"> </w:t>
      </w:r>
    </w:p>
    <w:p w:rsidRPr="00D1197C" w:rsidR="00875E47" w:rsidP="00E70D65" w:rsidRDefault="0022435A" w14:paraId="5EB10EAA" w14:textId="1A5A940A">
      <w:pPr>
        <w:spacing w:line="480" w:lineRule="auto"/>
        <w:jc w:val="center"/>
      </w:pPr>
      <w:r w:rsidRPr="00D1197C">
        <w:t>Andrea M. Garraway</w:t>
      </w:r>
    </w:p>
    <w:p w:rsidRPr="00D1197C" w:rsidR="00875E47" w:rsidP="00875E47" w:rsidRDefault="0022435A" w14:paraId="508B6B72" w14:textId="77777777">
      <w:pPr>
        <w:jc w:val="center"/>
      </w:pPr>
      <w:r w:rsidRPr="00D1197C">
        <w:rPr>
          <w:shd w:val="clear" w:color="auto" w:fill="FFFFFF"/>
        </w:rPr>
        <w:t>Department of Counselor Education and Family Studies</w:t>
      </w:r>
      <w:r w:rsidRPr="00D1197C">
        <w:t>, Liberty University</w:t>
      </w:r>
    </w:p>
    <w:p w:rsidR="00875E47" w:rsidP="00875E47" w:rsidRDefault="00875E47" w14:paraId="524534A3" w14:textId="0FA5CF15">
      <w:pPr>
        <w:ind w:left="810"/>
        <w:jc w:val="both"/>
        <w:rPr>
          <w:bCs/>
        </w:rPr>
      </w:pPr>
    </w:p>
    <w:p w:rsidR="00875E47" w:rsidP="00875E47" w:rsidRDefault="00875E47" w14:paraId="670603DC" w14:textId="6CCF07B4">
      <w:pPr>
        <w:ind w:left="810"/>
        <w:jc w:val="both"/>
        <w:rPr>
          <w:bCs/>
        </w:rPr>
      </w:pPr>
    </w:p>
    <w:p w:rsidR="00875E47" w:rsidP="00875E47" w:rsidRDefault="00875E47" w14:paraId="5D677D19" w14:textId="663719E5">
      <w:pPr>
        <w:ind w:left="810"/>
        <w:jc w:val="both"/>
        <w:rPr>
          <w:bCs/>
        </w:rPr>
      </w:pPr>
    </w:p>
    <w:p w:rsidR="00875E47" w:rsidP="00875E47" w:rsidRDefault="00875E47" w14:paraId="6AE96305" w14:textId="48E9BA64">
      <w:pPr>
        <w:ind w:left="810"/>
        <w:jc w:val="both"/>
        <w:rPr>
          <w:bCs/>
        </w:rPr>
      </w:pPr>
    </w:p>
    <w:p w:rsidR="00E70D65" w:rsidP="00875E47" w:rsidRDefault="00E70D65" w14:paraId="49A05DAD" w14:textId="28369D66">
      <w:pPr>
        <w:ind w:left="810"/>
        <w:jc w:val="both"/>
        <w:rPr>
          <w:bCs/>
        </w:rPr>
      </w:pPr>
    </w:p>
    <w:p w:rsidR="00E70D65" w:rsidP="00875E47" w:rsidRDefault="00E70D65" w14:paraId="52412CF1" w14:textId="2966000E">
      <w:pPr>
        <w:ind w:left="810"/>
        <w:jc w:val="both"/>
        <w:rPr>
          <w:bCs/>
        </w:rPr>
      </w:pPr>
    </w:p>
    <w:p w:rsidR="00E70D65" w:rsidP="00875E47" w:rsidRDefault="00E70D65" w14:paraId="491CDF25" w14:textId="73A961E9">
      <w:pPr>
        <w:ind w:left="810"/>
        <w:jc w:val="both"/>
        <w:rPr>
          <w:bCs/>
        </w:rPr>
      </w:pPr>
    </w:p>
    <w:p w:rsidR="00E70D65" w:rsidP="00875E47" w:rsidRDefault="00E70D65" w14:paraId="441E0ED2" w14:textId="502B6CC6">
      <w:pPr>
        <w:ind w:left="810"/>
        <w:jc w:val="both"/>
        <w:rPr>
          <w:bCs/>
        </w:rPr>
      </w:pPr>
    </w:p>
    <w:p w:rsidR="00E70D65" w:rsidP="00875E47" w:rsidRDefault="00E70D65" w14:paraId="2CF8C3A5" w14:textId="5E765101">
      <w:pPr>
        <w:ind w:left="810"/>
        <w:jc w:val="both"/>
        <w:rPr>
          <w:bCs/>
        </w:rPr>
      </w:pPr>
    </w:p>
    <w:p w:rsidR="00E70D65" w:rsidP="00875E47" w:rsidRDefault="00E70D65" w14:paraId="7C0E78D0" w14:textId="523DC184">
      <w:pPr>
        <w:ind w:left="810"/>
        <w:jc w:val="both"/>
        <w:rPr>
          <w:bCs/>
        </w:rPr>
      </w:pPr>
    </w:p>
    <w:p w:rsidR="00E70D65" w:rsidP="00875E47" w:rsidRDefault="00E70D65" w14:paraId="2635CBD5" w14:textId="78D96CE9">
      <w:pPr>
        <w:ind w:left="810"/>
        <w:jc w:val="both"/>
        <w:rPr>
          <w:bCs/>
        </w:rPr>
      </w:pPr>
    </w:p>
    <w:p w:rsidR="00E70D65" w:rsidP="00875E47" w:rsidRDefault="00E70D65" w14:paraId="4834323C" w14:textId="157810ED">
      <w:pPr>
        <w:ind w:left="810"/>
        <w:jc w:val="both"/>
        <w:rPr>
          <w:bCs/>
        </w:rPr>
      </w:pPr>
    </w:p>
    <w:p w:rsidR="00E70D65" w:rsidP="00875E47" w:rsidRDefault="00E70D65" w14:paraId="3A2E0181" w14:textId="11FC8E8D">
      <w:pPr>
        <w:ind w:left="810"/>
        <w:jc w:val="both"/>
        <w:rPr>
          <w:bCs/>
        </w:rPr>
      </w:pPr>
    </w:p>
    <w:p w:rsidR="00E70D65" w:rsidP="00875E47" w:rsidRDefault="00E70D65" w14:paraId="20F58526" w14:textId="0601D90D">
      <w:pPr>
        <w:ind w:left="810"/>
        <w:jc w:val="both"/>
        <w:rPr>
          <w:bCs/>
        </w:rPr>
      </w:pPr>
    </w:p>
    <w:p w:rsidR="00E70D65" w:rsidP="00875E47" w:rsidRDefault="00E70D65" w14:paraId="0FF07DD3" w14:textId="1817C0AD">
      <w:pPr>
        <w:ind w:left="810"/>
        <w:jc w:val="both"/>
        <w:rPr>
          <w:bCs/>
        </w:rPr>
      </w:pPr>
    </w:p>
    <w:p w:rsidR="00E70D65" w:rsidP="00875E47" w:rsidRDefault="00E70D65" w14:paraId="62476917" w14:textId="689772B1">
      <w:pPr>
        <w:ind w:left="810"/>
        <w:jc w:val="both"/>
        <w:rPr>
          <w:bCs/>
        </w:rPr>
      </w:pPr>
    </w:p>
    <w:p w:rsidR="00E70D65" w:rsidP="00875E47" w:rsidRDefault="00E70D65" w14:paraId="1517DA41" w14:textId="4F1C9CF2">
      <w:pPr>
        <w:ind w:left="810"/>
        <w:jc w:val="both"/>
        <w:rPr>
          <w:bCs/>
        </w:rPr>
      </w:pPr>
    </w:p>
    <w:p w:rsidR="00E70D65" w:rsidP="00875E47" w:rsidRDefault="00E70D65" w14:paraId="17BDC5A3" w14:textId="6653A9E5">
      <w:pPr>
        <w:ind w:left="810"/>
        <w:jc w:val="both"/>
        <w:rPr>
          <w:bCs/>
        </w:rPr>
      </w:pPr>
    </w:p>
    <w:p w:rsidR="00E70D65" w:rsidP="00875E47" w:rsidRDefault="00E70D65" w14:paraId="32A9B26C" w14:textId="332EB938">
      <w:pPr>
        <w:ind w:left="810"/>
        <w:jc w:val="both"/>
        <w:rPr>
          <w:bCs/>
        </w:rPr>
      </w:pPr>
    </w:p>
    <w:p w:rsidR="00E70D65" w:rsidP="00875E47" w:rsidRDefault="00E70D65" w14:paraId="228466F9" w14:textId="4C6F18D3">
      <w:pPr>
        <w:ind w:left="810"/>
        <w:jc w:val="both"/>
        <w:rPr>
          <w:bCs/>
        </w:rPr>
      </w:pPr>
    </w:p>
    <w:p w:rsidR="00E70D65" w:rsidP="00875E47" w:rsidRDefault="00E70D65" w14:paraId="5D184399" w14:textId="06E62279">
      <w:pPr>
        <w:ind w:left="810"/>
        <w:jc w:val="both"/>
        <w:rPr>
          <w:bCs/>
        </w:rPr>
      </w:pPr>
    </w:p>
    <w:p w:rsidR="00E70D65" w:rsidP="00875E47" w:rsidRDefault="00E70D65" w14:paraId="45C51FEC" w14:textId="366681C4">
      <w:pPr>
        <w:ind w:left="810"/>
        <w:jc w:val="both"/>
        <w:rPr>
          <w:bCs/>
        </w:rPr>
      </w:pPr>
    </w:p>
    <w:p w:rsidR="00E70D65" w:rsidP="00875E47" w:rsidRDefault="00E70D65" w14:paraId="158D1EA9" w14:textId="61DE06CB">
      <w:pPr>
        <w:ind w:left="810"/>
        <w:jc w:val="both"/>
        <w:rPr>
          <w:bCs/>
        </w:rPr>
      </w:pPr>
    </w:p>
    <w:p w:rsidR="00E70D65" w:rsidP="00875E47" w:rsidRDefault="00E70D65" w14:paraId="1DB78BF0" w14:textId="25804923">
      <w:pPr>
        <w:ind w:left="810"/>
        <w:jc w:val="both"/>
        <w:rPr>
          <w:bCs/>
        </w:rPr>
      </w:pPr>
    </w:p>
    <w:p w:rsidR="00E70D65" w:rsidP="00875E47" w:rsidRDefault="00E70D65" w14:paraId="45827A1D" w14:textId="39937F6E">
      <w:pPr>
        <w:ind w:left="810"/>
        <w:jc w:val="both"/>
        <w:rPr>
          <w:bCs/>
        </w:rPr>
      </w:pPr>
    </w:p>
    <w:p w:rsidR="00E70D65" w:rsidP="00875E47" w:rsidRDefault="00E70D65" w14:paraId="6A8C7114" w14:textId="28DB0F78">
      <w:pPr>
        <w:ind w:left="810"/>
        <w:jc w:val="both"/>
        <w:rPr>
          <w:bCs/>
        </w:rPr>
      </w:pPr>
    </w:p>
    <w:p w:rsidR="00E70D65" w:rsidP="00875E47" w:rsidRDefault="00E70D65" w14:paraId="76ED2417" w14:textId="028E7AB9">
      <w:pPr>
        <w:ind w:left="810"/>
        <w:jc w:val="both"/>
        <w:rPr>
          <w:bCs/>
        </w:rPr>
      </w:pPr>
    </w:p>
    <w:p w:rsidR="00E70D65" w:rsidP="00875E47" w:rsidRDefault="00E70D65" w14:paraId="2F06C221" w14:textId="31524B4D">
      <w:pPr>
        <w:ind w:left="810"/>
        <w:jc w:val="both"/>
        <w:rPr>
          <w:bCs/>
        </w:rPr>
      </w:pPr>
    </w:p>
    <w:p w:rsidR="00E70D65" w:rsidP="00875E47" w:rsidRDefault="00E70D65" w14:paraId="3D1F9540" w14:textId="32A0F8FF">
      <w:pPr>
        <w:ind w:left="810"/>
        <w:jc w:val="both"/>
        <w:rPr>
          <w:bCs/>
        </w:rPr>
      </w:pPr>
    </w:p>
    <w:p w:rsidR="00E70D65" w:rsidP="00C7268C" w:rsidRDefault="00E70D65" w14:paraId="53F1A4B9" w14:textId="77777777">
      <w:pPr>
        <w:jc w:val="both"/>
        <w:rPr>
          <w:bCs/>
        </w:rPr>
      </w:pPr>
    </w:p>
    <w:p w:rsidR="00875E47" w:rsidP="00875E47" w:rsidRDefault="00875E47" w14:paraId="13A8E62C" w14:textId="77777777">
      <w:pPr>
        <w:ind w:left="810"/>
        <w:jc w:val="both"/>
        <w:rPr>
          <w:bCs/>
        </w:rPr>
      </w:pPr>
    </w:p>
    <w:p w:rsidRPr="001E5710" w:rsidR="001E5710" w:rsidP="001E5710" w:rsidRDefault="0022435A" w14:paraId="65D8966E" w14:textId="477E1082">
      <w:pPr>
        <w:spacing w:line="480" w:lineRule="auto"/>
        <w:jc w:val="center"/>
      </w:pPr>
      <w:r w:rsidRPr="004E0EA9">
        <w:rPr>
          <w:b/>
          <w:bCs/>
        </w:rPr>
        <w:lastRenderedPageBreak/>
        <w:t xml:space="preserve">Reflective </w:t>
      </w:r>
      <w:r>
        <w:rPr>
          <w:b/>
          <w:bCs/>
        </w:rPr>
        <w:t>p</w:t>
      </w:r>
      <w:r w:rsidRPr="004E0EA9">
        <w:rPr>
          <w:b/>
          <w:bCs/>
        </w:rPr>
        <w:t xml:space="preserve">aper on Assignment </w:t>
      </w:r>
      <w:r>
        <w:rPr>
          <w:b/>
          <w:bCs/>
        </w:rPr>
        <w:t>r</w:t>
      </w:r>
      <w:r w:rsidRPr="004E0EA9">
        <w:rPr>
          <w:b/>
          <w:bCs/>
        </w:rPr>
        <w:t xml:space="preserve">ole </w:t>
      </w:r>
      <w:r>
        <w:rPr>
          <w:b/>
          <w:bCs/>
        </w:rPr>
        <w:t>p</w:t>
      </w:r>
      <w:r w:rsidRPr="004E0EA9">
        <w:rPr>
          <w:b/>
          <w:bCs/>
        </w:rPr>
        <w:t>lays</w:t>
      </w:r>
      <w:r w:rsidRPr="00D1197C">
        <w:t xml:space="preserve"> </w:t>
      </w:r>
    </w:p>
    <w:p w:rsidR="000D1CB3" w:rsidP="004A4EE5" w:rsidRDefault="0022435A" w14:paraId="570CBDE2" w14:textId="443F5BC4">
      <w:pPr>
        <w:jc w:val="both"/>
        <w:rPr>
          <w:bCs/>
        </w:rPr>
      </w:pPr>
      <w:r>
        <w:rPr>
          <w:bCs/>
        </w:rPr>
        <w:t xml:space="preserve">Section I </w:t>
      </w:r>
    </w:p>
    <w:p w:rsidR="000D1CB3" w:rsidP="00875E47" w:rsidRDefault="000D1CB3" w14:paraId="2D2D771D" w14:textId="77777777">
      <w:pPr>
        <w:ind w:left="810"/>
        <w:jc w:val="both"/>
        <w:rPr>
          <w:bCs/>
        </w:rPr>
      </w:pPr>
    </w:p>
    <w:p w:rsidR="00875E47" w:rsidP="004A4EE5" w:rsidRDefault="0022435A" w14:paraId="5D96138E" w14:textId="65401552">
      <w:pPr>
        <w:jc w:val="both"/>
        <w:rPr>
          <w:bCs/>
        </w:rPr>
      </w:pPr>
      <w:r>
        <w:rPr>
          <w:bCs/>
        </w:rPr>
        <w:t>Client Role: a) what was it like role-playing a client? (b) How did it feel to experience the structure and process of CBT and how it was or was not helpful? Why?</w:t>
      </w:r>
    </w:p>
    <w:p w:rsidR="00B3660D" w:rsidP="00875E47" w:rsidRDefault="00B3660D" w14:paraId="667ED449" w14:textId="2AA2EB22">
      <w:pPr>
        <w:ind w:left="810"/>
        <w:jc w:val="both"/>
        <w:rPr>
          <w:bCs/>
        </w:rPr>
      </w:pPr>
    </w:p>
    <w:p w:rsidR="000D1CB3" w:rsidP="00CF48C9" w:rsidRDefault="0022435A" w14:paraId="23788670" w14:textId="31ED8835">
      <w:pPr>
        <w:spacing w:line="480" w:lineRule="auto"/>
        <w:ind w:firstLine="720"/>
        <w:rPr>
          <w:bCs/>
        </w:rPr>
      </w:pPr>
      <w:r>
        <w:rPr>
          <w:bCs/>
        </w:rPr>
        <w:t>In careful p</w:t>
      </w:r>
      <w:r w:rsidR="00A171D8">
        <w:rPr>
          <w:bCs/>
        </w:rPr>
        <w:t>reparation for my r</w:t>
      </w:r>
      <w:r>
        <w:rPr>
          <w:bCs/>
        </w:rPr>
        <w:t>o</w:t>
      </w:r>
      <w:r w:rsidR="00A171D8">
        <w:rPr>
          <w:bCs/>
        </w:rPr>
        <w:t>le</w:t>
      </w:r>
      <w:r>
        <w:rPr>
          <w:bCs/>
        </w:rPr>
        <w:t>, as the client,</w:t>
      </w:r>
      <w:r w:rsidR="00A171D8">
        <w:rPr>
          <w:bCs/>
        </w:rPr>
        <w:t xml:space="preserve"> I rehearse my lines by going to the DSM 5 to review </w:t>
      </w:r>
      <w:r w:rsidR="001E5710">
        <w:rPr>
          <w:bCs/>
        </w:rPr>
        <w:t>several</w:t>
      </w:r>
      <w:r w:rsidR="00A171D8">
        <w:t xml:space="preserve"> psychological disorder</w:t>
      </w:r>
      <w:r w:rsidR="001E5710">
        <w:t>s</w:t>
      </w:r>
      <w:r w:rsidR="00A171D8">
        <w:t xml:space="preserve">. I wanted to display a range of criteria that would lend </w:t>
      </w:r>
      <w:r>
        <w:t xml:space="preserve">to </w:t>
      </w:r>
      <w:r w:rsidR="0077449E">
        <w:t xml:space="preserve">both </w:t>
      </w:r>
      <w:r>
        <w:t xml:space="preserve">a </w:t>
      </w:r>
      <w:r w:rsidR="00A171D8">
        <w:t>primary and differential diagnosis</w:t>
      </w:r>
      <w:r>
        <w:t>.</w:t>
      </w:r>
      <w:r w:rsidR="0077449E">
        <w:rPr>
          <w:bCs/>
        </w:rPr>
        <w:t xml:space="preserve"> </w:t>
      </w:r>
      <w:r w:rsidR="00946305">
        <w:rPr>
          <w:bCs/>
        </w:rPr>
        <w:t>At the i</w:t>
      </w:r>
      <w:r w:rsidRPr="003D057B" w:rsidR="00946305">
        <w:rPr>
          <w:bCs/>
        </w:rPr>
        <w:t>nception</w:t>
      </w:r>
      <w:r w:rsidR="00946305">
        <w:rPr>
          <w:bCs/>
        </w:rPr>
        <w:t xml:space="preserve"> of the session, although I worked to get my mindset in the role of the client, I</w:t>
      </w:r>
      <w:r w:rsidR="001E5710">
        <w:rPr>
          <w:bCs/>
        </w:rPr>
        <w:t xml:space="preserve"> struggled a bit during the beginning moments of the </w:t>
      </w:r>
      <w:r w:rsidR="00946305">
        <w:rPr>
          <w:bCs/>
        </w:rPr>
        <w:t xml:space="preserve">session. </w:t>
      </w:r>
      <w:r w:rsidR="001E5710">
        <w:rPr>
          <w:bCs/>
        </w:rPr>
        <w:t xml:space="preserve">This was evident and maybe even </w:t>
      </w:r>
      <w:r w:rsidRPr="00C734AF" w:rsidR="001E5710">
        <w:rPr>
          <w:bCs/>
        </w:rPr>
        <w:t>predictable</w:t>
      </w:r>
      <w:r w:rsidR="001E5710">
        <w:rPr>
          <w:bCs/>
        </w:rPr>
        <w:t xml:space="preserve"> by Dr. </w:t>
      </w:r>
      <w:proofErr w:type="spellStart"/>
      <w:r w:rsidR="001E5710">
        <w:rPr>
          <w:bCs/>
        </w:rPr>
        <w:t>Sibcy</w:t>
      </w:r>
      <w:proofErr w:type="spellEnd"/>
      <w:r w:rsidR="001E5710">
        <w:rPr>
          <w:bCs/>
        </w:rPr>
        <w:t xml:space="preserve">. </w:t>
      </w:r>
      <w:r w:rsidR="00946305">
        <w:rPr>
          <w:bCs/>
        </w:rPr>
        <w:t xml:space="preserve">In the awareness of this, I settled into my role, </w:t>
      </w:r>
      <w:r w:rsidRPr="00B3660D" w:rsidR="00946305">
        <w:rPr>
          <w:bCs/>
        </w:rPr>
        <w:t>align</w:t>
      </w:r>
      <w:r w:rsidR="00946305">
        <w:rPr>
          <w:bCs/>
        </w:rPr>
        <w:t xml:space="preserve">ing my </w:t>
      </w:r>
      <w:r w:rsidRPr="00B3660D" w:rsidR="00946305">
        <w:rPr>
          <w:bCs/>
        </w:rPr>
        <w:t>mindset with the therapeutic framework</w:t>
      </w:r>
      <w:r w:rsidR="00946305">
        <w:rPr>
          <w:bCs/>
        </w:rPr>
        <w:t xml:space="preserve">. As the session progressed my answers </w:t>
      </w:r>
      <w:r w:rsidR="00EE0C4F">
        <w:rPr>
          <w:bCs/>
        </w:rPr>
        <w:t xml:space="preserve">transition from more of </w:t>
      </w:r>
      <w:r w:rsidRPr="00C734AF" w:rsidR="00EE0C4F">
        <w:rPr>
          <w:bCs/>
        </w:rPr>
        <w:t xml:space="preserve">intellectual </w:t>
      </w:r>
      <w:r w:rsidR="00EE0C4F">
        <w:rPr>
          <w:bCs/>
        </w:rPr>
        <w:t>response to an e</w:t>
      </w:r>
      <w:r w:rsidRPr="00C734AF" w:rsidR="00EE0C4F">
        <w:rPr>
          <w:bCs/>
        </w:rPr>
        <w:t>motional</w:t>
      </w:r>
      <w:r w:rsidR="001E5710">
        <w:rPr>
          <w:bCs/>
        </w:rPr>
        <w:t xml:space="preserve"> one</w:t>
      </w:r>
      <w:r w:rsidR="00EE0C4F">
        <w:rPr>
          <w:bCs/>
        </w:rPr>
        <w:t>.</w:t>
      </w:r>
      <w:r w:rsidR="001E5710">
        <w:rPr>
          <w:bCs/>
        </w:rPr>
        <w:t xml:space="preserve"> </w:t>
      </w:r>
      <w:r w:rsidR="00EE0C4F">
        <w:rPr>
          <w:bCs/>
        </w:rPr>
        <w:t xml:space="preserve"> It was at this point, </w:t>
      </w:r>
      <w:r w:rsidR="00946305">
        <w:rPr>
          <w:bCs/>
        </w:rPr>
        <w:t xml:space="preserve">I began to experience, what I reflected on, as the </w:t>
      </w:r>
      <w:r w:rsidRPr="00C734AF" w:rsidR="00946305">
        <w:rPr>
          <w:bCs/>
        </w:rPr>
        <w:t xml:space="preserve">cognitive impact of the </w:t>
      </w:r>
      <w:r w:rsidR="00EE0C4F">
        <w:rPr>
          <w:bCs/>
        </w:rPr>
        <w:t xml:space="preserve">CBT techniques and </w:t>
      </w:r>
      <w:r w:rsidRPr="00C734AF" w:rsidR="00946305">
        <w:rPr>
          <w:bCs/>
        </w:rPr>
        <w:t>intervention</w:t>
      </w:r>
      <w:r w:rsidR="00EE0C4F">
        <w:rPr>
          <w:bCs/>
        </w:rPr>
        <w:t>s employed my therapist</w:t>
      </w:r>
      <w:r w:rsidRPr="00C734AF" w:rsidR="00946305">
        <w:rPr>
          <w:bCs/>
        </w:rPr>
        <w:t>.</w:t>
      </w:r>
      <w:r w:rsidR="00946305">
        <w:rPr>
          <w:bCs/>
        </w:rPr>
        <w:t xml:space="preserve"> </w:t>
      </w:r>
      <w:r w:rsidR="00CF48C9">
        <w:rPr>
          <w:bCs/>
        </w:rPr>
        <w:t>According to our text</w:t>
      </w:r>
      <w:r w:rsidRPr="00C734AF" w:rsidR="00CF48C9">
        <w:rPr>
          <w:bCs/>
        </w:rPr>
        <w:t>, emotional activation is proposed to be a necessary component of new learning and therapeutic change</w:t>
      </w:r>
      <w:r w:rsidR="00CF48C9">
        <w:rPr>
          <w:bCs/>
        </w:rPr>
        <w:t xml:space="preserve">. </w:t>
      </w:r>
      <w:r w:rsidR="00344971">
        <w:rPr>
          <w:bCs/>
        </w:rPr>
        <w:t>My experience was powerful</w:t>
      </w:r>
      <w:r w:rsidR="001E5710">
        <w:rPr>
          <w:bCs/>
        </w:rPr>
        <w:t>,</w:t>
      </w:r>
      <w:r w:rsidR="00344971">
        <w:rPr>
          <w:bCs/>
        </w:rPr>
        <w:t xml:space="preserve"> </w:t>
      </w:r>
      <w:r w:rsidRPr="00C734AF" w:rsidR="00344971">
        <w:rPr>
          <w:bCs/>
        </w:rPr>
        <w:t>cognitive</w:t>
      </w:r>
      <w:r w:rsidR="00344971">
        <w:rPr>
          <w:bCs/>
        </w:rPr>
        <w:t xml:space="preserve">, and </w:t>
      </w:r>
      <w:r w:rsidRPr="00C734AF" w:rsidR="00344971">
        <w:rPr>
          <w:bCs/>
        </w:rPr>
        <w:t>effective</w:t>
      </w:r>
      <w:r w:rsidR="00344971">
        <w:rPr>
          <w:bCs/>
        </w:rPr>
        <w:t xml:space="preserve"> change. I reflected on my need and motivation that will lead to </w:t>
      </w:r>
      <w:r w:rsidRPr="00C734AF" w:rsidR="00344971">
        <w:rPr>
          <w:bCs/>
        </w:rPr>
        <w:t>behavioral change</w:t>
      </w:r>
      <w:r w:rsidR="00344971">
        <w:rPr>
          <w:bCs/>
        </w:rPr>
        <w:t xml:space="preserve">. </w:t>
      </w:r>
      <w:r w:rsidR="00946305">
        <w:rPr>
          <w:bCs/>
        </w:rPr>
        <w:t xml:space="preserve">The </w:t>
      </w:r>
      <w:r w:rsidRPr="00C734AF" w:rsidR="00946305">
        <w:rPr>
          <w:bCs/>
        </w:rPr>
        <w:t>benefit</w:t>
      </w:r>
      <w:r w:rsidR="00946305">
        <w:rPr>
          <w:bCs/>
        </w:rPr>
        <w:t>s</w:t>
      </w:r>
      <w:r w:rsidRPr="00C734AF" w:rsidR="00946305">
        <w:rPr>
          <w:bCs/>
        </w:rPr>
        <w:t xml:space="preserve"> from th</w:t>
      </w:r>
      <w:r w:rsidR="00946305">
        <w:rPr>
          <w:bCs/>
        </w:rPr>
        <w:t>e CBT</w:t>
      </w:r>
      <w:r w:rsidRPr="00C734AF" w:rsidR="00946305">
        <w:rPr>
          <w:bCs/>
        </w:rPr>
        <w:t xml:space="preserve"> skill</w:t>
      </w:r>
      <w:r w:rsidR="00946305">
        <w:rPr>
          <w:bCs/>
        </w:rPr>
        <w:t>s</w:t>
      </w:r>
      <w:r w:rsidRPr="00C734AF" w:rsidR="00946305">
        <w:rPr>
          <w:bCs/>
        </w:rPr>
        <w:t xml:space="preserve"> </w:t>
      </w:r>
      <w:r w:rsidR="00EE0C4F">
        <w:rPr>
          <w:bCs/>
        </w:rPr>
        <w:t xml:space="preserve">created </w:t>
      </w:r>
      <w:r w:rsidR="001E5710">
        <w:rPr>
          <w:bCs/>
        </w:rPr>
        <w:t>and</w:t>
      </w:r>
      <w:r w:rsidR="00EE0C4F">
        <w:rPr>
          <w:bCs/>
        </w:rPr>
        <w:t xml:space="preserve"> </w:t>
      </w:r>
      <w:r w:rsidRPr="00C734AF" w:rsidR="00946305">
        <w:rPr>
          <w:bCs/>
        </w:rPr>
        <w:t>promote</w:t>
      </w:r>
      <w:r w:rsidR="001E5710">
        <w:rPr>
          <w:bCs/>
        </w:rPr>
        <w:t>d</w:t>
      </w:r>
      <w:r w:rsidRPr="00C734AF" w:rsidR="00946305">
        <w:rPr>
          <w:bCs/>
        </w:rPr>
        <w:t xml:space="preserve"> cognitive flexibility</w:t>
      </w:r>
      <w:r w:rsidR="00EE0C4F">
        <w:rPr>
          <w:bCs/>
        </w:rPr>
        <w:t xml:space="preserve"> within me</w:t>
      </w:r>
      <w:r w:rsidR="004A4EE5">
        <w:rPr>
          <w:bCs/>
        </w:rPr>
        <w:t xml:space="preserve">. I found this </w:t>
      </w:r>
      <w:r w:rsidR="001E5710">
        <w:rPr>
          <w:bCs/>
        </w:rPr>
        <w:t xml:space="preserve">to be a </w:t>
      </w:r>
      <w:r w:rsidR="004A4EE5">
        <w:rPr>
          <w:bCs/>
        </w:rPr>
        <w:t xml:space="preserve">very helpful, </w:t>
      </w:r>
      <w:r w:rsidRPr="00C734AF" w:rsidR="004A4EE5">
        <w:rPr>
          <w:bCs/>
        </w:rPr>
        <w:t>functional</w:t>
      </w:r>
      <w:r w:rsidR="001E5710">
        <w:rPr>
          <w:bCs/>
        </w:rPr>
        <w:t>, and an</w:t>
      </w:r>
      <w:r w:rsidRPr="00C734AF" w:rsidR="004A4EE5">
        <w:rPr>
          <w:bCs/>
        </w:rPr>
        <w:t xml:space="preserve"> affective experience</w:t>
      </w:r>
      <w:r w:rsidR="004A4EE5">
        <w:rPr>
          <w:bCs/>
        </w:rPr>
        <w:t>.</w:t>
      </w:r>
    </w:p>
    <w:p w:rsidR="000D1CB3" w:rsidP="004A4EE5" w:rsidRDefault="0022435A" w14:paraId="2DF172AE" w14:textId="77777777">
      <w:pPr>
        <w:jc w:val="both"/>
        <w:rPr>
          <w:bCs/>
        </w:rPr>
      </w:pPr>
      <w:r>
        <w:rPr>
          <w:bCs/>
        </w:rPr>
        <w:t>Section II</w:t>
      </w:r>
    </w:p>
    <w:p w:rsidR="000D1CB3" w:rsidP="00875E47" w:rsidRDefault="000D1CB3" w14:paraId="1F6B52ED" w14:textId="77777777">
      <w:pPr>
        <w:ind w:left="810"/>
        <w:jc w:val="both"/>
        <w:rPr>
          <w:bCs/>
        </w:rPr>
      </w:pPr>
    </w:p>
    <w:p w:rsidR="00875E47" w:rsidP="004A4EE5" w:rsidRDefault="0022435A" w14:paraId="61791A1B" w14:textId="7713D166">
      <w:pPr>
        <w:jc w:val="both"/>
        <w:rPr>
          <w:bCs/>
        </w:rPr>
      </w:pPr>
      <w:r>
        <w:rPr>
          <w:bCs/>
        </w:rPr>
        <w:t>Therapist Role: (a) How did you experience the role of the therapist using these skills? (b) How do you see yourself incorporating these skills and strategies into your theory of counseling?</w:t>
      </w:r>
    </w:p>
    <w:p w:rsidR="003D057B" w:rsidP="004A4EE5" w:rsidRDefault="003D057B" w14:paraId="0B630C62" w14:textId="3EB80EE4">
      <w:pPr>
        <w:spacing w:line="480" w:lineRule="auto"/>
        <w:rPr>
          <w:bCs/>
        </w:rPr>
      </w:pPr>
    </w:p>
    <w:p w:rsidR="008952E4" w:rsidP="006544CB" w:rsidRDefault="0022435A" w14:paraId="2030F2B8" w14:textId="4F01D42A">
      <w:pPr>
        <w:spacing w:line="480" w:lineRule="auto"/>
        <w:ind w:firstLine="720"/>
      </w:pPr>
      <w:r>
        <w:rPr>
          <w:bCs/>
        </w:rPr>
        <w:t xml:space="preserve">During my time within the therapist role, I experienced three stages of comfortability. Firstly, I </w:t>
      </w:r>
      <w:r w:rsidR="00F77A28">
        <w:rPr>
          <w:bCs/>
        </w:rPr>
        <w:t xml:space="preserve">was not comfortable at all but grounded myself in knowledge acquired from the pre-intensive reading. I was readily able to identify erroneous thoughts pattern and techniques </w:t>
      </w:r>
      <w:r w:rsidR="00F77A28">
        <w:rPr>
          <w:bCs/>
        </w:rPr>
        <w:lastRenderedPageBreak/>
        <w:t xml:space="preserve">needed to combat them. This led me to a </w:t>
      </w:r>
      <w:r w:rsidRPr="001E5710" w:rsidR="00F77A28">
        <w:rPr>
          <w:bCs/>
          <w:i/>
          <w:iCs/>
        </w:rPr>
        <w:t xml:space="preserve">shaky </w:t>
      </w:r>
      <w:r w:rsidR="00F77A28">
        <w:rPr>
          <w:bCs/>
        </w:rPr>
        <w:t xml:space="preserve">comfortability. Following this, I felt myself settling into the role and experiencing the ease of therapeutic flow. This stage can </w:t>
      </w:r>
      <w:r w:rsidR="001E5710">
        <w:rPr>
          <w:bCs/>
        </w:rPr>
        <w:t xml:space="preserve">be </w:t>
      </w:r>
      <w:r w:rsidR="006544CB">
        <w:rPr>
          <w:bCs/>
        </w:rPr>
        <w:t>consider</w:t>
      </w:r>
      <w:r w:rsidR="001E5710">
        <w:rPr>
          <w:bCs/>
        </w:rPr>
        <w:t>ed</w:t>
      </w:r>
      <w:r w:rsidR="006544CB">
        <w:rPr>
          <w:bCs/>
        </w:rPr>
        <w:t xml:space="preserve"> </w:t>
      </w:r>
      <w:r w:rsidRPr="001E5710" w:rsidR="00F77A28">
        <w:rPr>
          <w:bCs/>
          <w:i/>
          <w:iCs/>
        </w:rPr>
        <w:t>home</w:t>
      </w:r>
      <w:r w:rsidR="001E5710">
        <w:rPr>
          <w:bCs/>
        </w:rPr>
        <w:t>.</w:t>
      </w:r>
      <w:r w:rsidR="006544CB">
        <w:rPr>
          <w:bCs/>
        </w:rPr>
        <w:t xml:space="preserve"> </w:t>
      </w:r>
      <w:r w:rsidR="001E5710">
        <w:rPr>
          <w:bCs/>
        </w:rPr>
        <w:t xml:space="preserve">During this stage, </w:t>
      </w:r>
      <w:r w:rsidR="006544CB">
        <w:rPr>
          <w:bCs/>
        </w:rPr>
        <w:t xml:space="preserve">I felt like I was at my </w:t>
      </w:r>
      <w:r w:rsidR="00B3660D">
        <w:rPr>
          <w:bCs/>
        </w:rPr>
        <w:t xml:space="preserve">peak </w:t>
      </w:r>
      <w:r w:rsidR="006544CB">
        <w:rPr>
          <w:bCs/>
        </w:rPr>
        <w:t xml:space="preserve">of </w:t>
      </w:r>
      <w:r w:rsidR="00F77A28">
        <w:rPr>
          <w:bCs/>
        </w:rPr>
        <w:t>zone</w:t>
      </w:r>
      <w:r w:rsidR="006544CB">
        <w:rPr>
          <w:bCs/>
        </w:rPr>
        <w:t>d comfortability</w:t>
      </w:r>
      <w:r w:rsidR="001E5710">
        <w:rPr>
          <w:bCs/>
        </w:rPr>
        <w:t>, by Wednesday of the intensive week</w:t>
      </w:r>
      <w:r w:rsidR="006544CB">
        <w:rPr>
          <w:bCs/>
        </w:rPr>
        <w:t xml:space="preserve">. The final </w:t>
      </w:r>
      <w:r w:rsidR="001E5710">
        <w:rPr>
          <w:bCs/>
        </w:rPr>
        <w:t>phase</w:t>
      </w:r>
      <w:r w:rsidR="006544CB">
        <w:rPr>
          <w:bCs/>
        </w:rPr>
        <w:t xml:space="preserve"> </w:t>
      </w:r>
      <w:r w:rsidR="001E5710">
        <w:rPr>
          <w:bCs/>
        </w:rPr>
        <w:t>i</w:t>
      </w:r>
      <w:r w:rsidR="006544CB">
        <w:rPr>
          <w:bCs/>
        </w:rPr>
        <w:t xml:space="preserve">s the </w:t>
      </w:r>
      <w:r w:rsidRPr="001E5710" w:rsidR="006544CB">
        <w:rPr>
          <w:bCs/>
          <w:i/>
          <w:iCs/>
        </w:rPr>
        <w:t>retrieval</w:t>
      </w:r>
      <w:r w:rsidR="001E5710">
        <w:rPr>
          <w:bCs/>
          <w:i/>
          <w:iCs/>
        </w:rPr>
        <w:t xml:space="preserve"> </w:t>
      </w:r>
      <w:r w:rsidR="001E5710">
        <w:rPr>
          <w:bCs/>
        </w:rPr>
        <w:t>stage and it was entered on Friday afternoon</w:t>
      </w:r>
      <w:r w:rsidR="006544CB">
        <w:rPr>
          <w:bCs/>
        </w:rPr>
        <w:t>. I experience both elation and relief in th</w:t>
      </w:r>
      <w:r w:rsidR="001E5710">
        <w:rPr>
          <w:bCs/>
        </w:rPr>
        <w:t>is</w:t>
      </w:r>
      <w:r w:rsidR="006544CB">
        <w:rPr>
          <w:bCs/>
        </w:rPr>
        <w:t xml:space="preserve"> stage. Overall, I can attest that the application of the clinical skills met </w:t>
      </w:r>
      <w:r w:rsidR="006544CB">
        <w:t>treatment expectancy. One of the positive outcomes from the experience within the therapist role is a sense of added credibility</w:t>
      </w:r>
      <w:r w:rsidR="00B3660D">
        <w:t xml:space="preserve">. </w:t>
      </w:r>
      <w:r w:rsidR="006544CB">
        <w:t>I was able to demonstrate th</w:t>
      </w:r>
      <w:r w:rsidR="00B3660D">
        <w:t>is</w:t>
      </w:r>
      <w:r w:rsidR="006544CB">
        <w:t xml:space="preserve"> efficacious treatment within an environment that </w:t>
      </w:r>
      <w:r w:rsidR="00B3660D">
        <w:t xml:space="preserve">is </w:t>
      </w:r>
      <w:r w:rsidR="006544CB">
        <w:t>specifically tasked with evaluating implementation, fidelity, and nuances</w:t>
      </w:r>
      <w:r w:rsidRPr="00B3660D" w:rsidR="00B3660D">
        <w:t xml:space="preserve"> </w:t>
      </w:r>
      <w:r w:rsidR="00B3660D">
        <w:t>on the counselor in training (me). The indirect and the direct feedback were insight</w:t>
      </w:r>
      <w:r w:rsidR="001E5710">
        <w:t>ful</w:t>
      </w:r>
      <w:r w:rsidR="00B3660D">
        <w:t xml:space="preserve"> and </w:t>
      </w:r>
      <w:r w:rsidR="001E5710">
        <w:t xml:space="preserve">was well </w:t>
      </w:r>
      <w:r w:rsidR="00B3660D">
        <w:t>received</w:t>
      </w:r>
      <w:r w:rsidR="001E5710">
        <w:t xml:space="preserve">. I was grateful for this opportunity to learn and </w:t>
      </w:r>
      <w:r w:rsidR="00B3660D">
        <w:t xml:space="preserve">for future application, modification, and adjustment </w:t>
      </w:r>
      <w:r w:rsidR="001E5710">
        <w:t xml:space="preserve">to my CBT abilities. </w:t>
      </w:r>
      <w:r w:rsidR="00B3660D">
        <w:t xml:space="preserve"> </w:t>
      </w:r>
    </w:p>
    <w:p w:rsidR="00716352" w:rsidP="006F05CC" w:rsidRDefault="0022435A" w14:paraId="34A8858C" w14:textId="74160276">
      <w:pPr>
        <w:spacing w:line="480" w:lineRule="auto"/>
        <w:ind w:firstLine="720"/>
        <w:rPr>
          <w:bCs/>
        </w:rPr>
      </w:pPr>
      <w:r>
        <w:rPr>
          <w:bCs/>
        </w:rPr>
        <w:t xml:space="preserve">An interesting contemplation throughout my </w:t>
      </w:r>
      <w:r w:rsidRPr="006544CB">
        <w:rPr>
          <w:bCs/>
        </w:rPr>
        <w:t>retrieval</w:t>
      </w:r>
      <w:r>
        <w:rPr>
          <w:bCs/>
        </w:rPr>
        <w:t xml:space="preserve"> stage began during my settling into the role of the client and </w:t>
      </w:r>
      <w:r w:rsidR="006F05CC">
        <w:rPr>
          <w:bCs/>
        </w:rPr>
        <w:t xml:space="preserve">these thoughts </w:t>
      </w:r>
      <w:r>
        <w:rPr>
          <w:bCs/>
        </w:rPr>
        <w:t xml:space="preserve">resurfaced during my reflection as my role </w:t>
      </w:r>
      <w:r w:rsidR="006F05CC">
        <w:rPr>
          <w:bCs/>
        </w:rPr>
        <w:t>as the</w:t>
      </w:r>
      <w:r>
        <w:rPr>
          <w:bCs/>
        </w:rPr>
        <w:t xml:space="preserve"> therap</w:t>
      </w:r>
      <w:r w:rsidR="006F05CC">
        <w:rPr>
          <w:bCs/>
        </w:rPr>
        <w:t>ist</w:t>
      </w:r>
      <w:r>
        <w:rPr>
          <w:bCs/>
        </w:rPr>
        <w:t xml:space="preserve">. I pondered if CBT is all about changing one’s perception and thoughts which will </w:t>
      </w:r>
      <w:r w:rsidRPr="0077449E">
        <w:rPr>
          <w:bCs/>
        </w:rPr>
        <w:t>consequently change their behaviors</w:t>
      </w:r>
      <w:r>
        <w:rPr>
          <w:bCs/>
        </w:rPr>
        <w:t>, would it be safe to say, that the therapist subscribes to th</w:t>
      </w:r>
      <w:r w:rsidR="006F05CC">
        <w:rPr>
          <w:bCs/>
        </w:rPr>
        <w:t xml:space="preserve">is same </w:t>
      </w:r>
      <w:r>
        <w:rPr>
          <w:bCs/>
        </w:rPr>
        <w:t xml:space="preserve">school of thought. If so, the therapist administering the CBT techniques already believes within their perception that it is going to work. </w:t>
      </w:r>
      <w:r w:rsidR="006F05CC">
        <w:rPr>
          <w:bCs/>
        </w:rPr>
        <w:t>Does t</w:t>
      </w:r>
      <w:r>
        <w:rPr>
          <w:bCs/>
        </w:rPr>
        <w:t>his subjectivity influence reliability and validity to the outcome? Additionally, does th</w:t>
      </w:r>
      <w:r w:rsidR="006F05CC">
        <w:rPr>
          <w:bCs/>
        </w:rPr>
        <w:t>is</w:t>
      </w:r>
      <w:r>
        <w:rPr>
          <w:bCs/>
        </w:rPr>
        <w:t xml:space="preserve"> variable of individual subjectiv</w:t>
      </w:r>
      <w:r w:rsidR="006F05CC">
        <w:rPr>
          <w:bCs/>
        </w:rPr>
        <w:t>ity</w:t>
      </w:r>
      <w:r>
        <w:rPr>
          <w:bCs/>
        </w:rPr>
        <w:t xml:space="preserve"> serve as a </w:t>
      </w:r>
      <w:r w:rsidRPr="00B3660D">
        <w:rPr>
          <w:bCs/>
        </w:rPr>
        <w:t xml:space="preserve">predictor of CBT improvement </w:t>
      </w:r>
      <w:r w:rsidR="006F05CC">
        <w:rPr>
          <w:bCs/>
        </w:rPr>
        <w:t xml:space="preserve">outcome </w:t>
      </w:r>
      <w:r>
        <w:rPr>
          <w:bCs/>
        </w:rPr>
        <w:t xml:space="preserve">and </w:t>
      </w:r>
      <w:r w:rsidR="006F05CC">
        <w:rPr>
          <w:bCs/>
        </w:rPr>
        <w:t xml:space="preserve">are these result </w:t>
      </w:r>
      <w:r w:rsidRPr="00B3660D">
        <w:rPr>
          <w:bCs/>
        </w:rPr>
        <w:t>consistent</w:t>
      </w:r>
      <w:r>
        <w:rPr>
          <w:bCs/>
        </w:rPr>
        <w:t>?</w:t>
      </w:r>
    </w:p>
    <w:p w:rsidR="0058457A" w:rsidP="0058457A" w:rsidRDefault="0022435A" w14:paraId="5CECF5A9" w14:textId="06AA37F8">
      <w:pPr>
        <w:spacing w:line="480" w:lineRule="auto"/>
        <w:ind w:firstLine="720"/>
        <w:rPr>
          <w:bCs/>
        </w:rPr>
      </w:pPr>
      <w:r>
        <w:rPr>
          <w:bCs/>
        </w:rPr>
        <w:t>I am grounded in the counseling principles of Humanistic and R</w:t>
      </w:r>
      <w:r w:rsidRPr="00E87A90">
        <w:rPr>
          <w:bCs/>
        </w:rPr>
        <w:t>ogerian</w:t>
      </w:r>
      <w:r>
        <w:rPr>
          <w:bCs/>
        </w:rPr>
        <w:t xml:space="preserve"> </w:t>
      </w:r>
      <w:r w:rsidRPr="00E87A90">
        <w:rPr>
          <w:bCs/>
        </w:rPr>
        <w:t>theor</w:t>
      </w:r>
      <w:r w:rsidR="0099586F">
        <w:rPr>
          <w:bCs/>
        </w:rPr>
        <w:t>ies</w:t>
      </w:r>
      <w:r>
        <w:rPr>
          <w:bCs/>
        </w:rPr>
        <w:t>. Developed o</w:t>
      </w:r>
      <w:r w:rsidR="000D0968">
        <w:rPr>
          <w:bCs/>
        </w:rPr>
        <w:t xml:space="preserve">ver time is my </w:t>
      </w:r>
      <w:r w:rsidR="0099586F">
        <w:rPr>
          <w:bCs/>
        </w:rPr>
        <w:t xml:space="preserve">broader </w:t>
      </w:r>
      <w:r w:rsidR="000D0968">
        <w:rPr>
          <w:bCs/>
        </w:rPr>
        <w:t xml:space="preserve">personal theory </w:t>
      </w:r>
      <w:r w:rsidR="006713FC">
        <w:rPr>
          <w:bCs/>
        </w:rPr>
        <w:t>of</w:t>
      </w:r>
      <w:r w:rsidR="000D0968">
        <w:rPr>
          <w:bCs/>
        </w:rPr>
        <w:t xml:space="preserve"> counseling, which include</w:t>
      </w:r>
      <w:r w:rsidR="006713FC">
        <w:rPr>
          <w:bCs/>
        </w:rPr>
        <w:t>s</w:t>
      </w:r>
      <w:r w:rsidR="000D0968">
        <w:rPr>
          <w:bCs/>
        </w:rPr>
        <w:t xml:space="preserve"> the amalgamation of several </w:t>
      </w:r>
      <w:r w:rsidR="0099586F">
        <w:rPr>
          <w:bCs/>
        </w:rPr>
        <w:t xml:space="preserve">other </w:t>
      </w:r>
      <w:r w:rsidR="000D0968">
        <w:rPr>
          <w:bCs/>
        </w:rPr>
        <w:t>theoretical perspective</w:t>
      </w:r>
      <w:r w:rsidR="006713FC">
        <w:rPr>
          <w:bCs/>
        </w:rPr>
        <w:t>s</w:t>
      </w:r>
      <w:r w:rsidR="000D0968">
        <w:rPr>
          <w:bCs/>
        </w:rPr>
        <w:t xml:space="preserve">. </w:t>
      </w:r>
      <w:r w:rsidR="0099586F">
        <w:rPr>
          <w:bCs/>
        </w:rPr>
        <w:t xml:space="preserve">While I consider myself a </w:t>
      </w:r>
      <w:r>
        <w:rPr>
          <w:bCs/>
        </w:rPr>
        <w:t>Humanistic- R</w:t>
      </w:r>
      <w:r w:rsidRPr="00E87A90">
        <w:rPr>
          <w:bCs/>
        </w:rPr>
        <w:t>ogerian</w:t>
      </w:r>
      <w:r w:rsidR="0099586F">
        <w:rPr>
          <w:bCs/>
        </w:rPr>
        <w:t xml:space="preserve">, I </w:t>
      </w:r>
      <w:r w:rsidR="000D0968">
        <w:rPr>
          <w:bCs/>
        </w:rPr>
        <w:t xml:space="preserve">grew in the understanding that different presenting problems require different </w:t>
      </w:r>
      <w:r w:rsidR="000D0968">
        <w:rPr>
          <w:bCs/>
        </w:rPr>
        <w:lastRenderedPageBreak/>
        <w:t>counseling techniques and skills to address them</w:t>
      </w:r>
      <w:r w:rsidR="0099586F">
        <w:rPr>
          <w:bCs/>
        </w:rPr>
        <w:t>.</w:t>
      </w:r>
      <w:r w:rsidR="000D0968">
        <w:rPr>
          <w:bCs/>
        </w:rPr>
        <w:t xml:space="preserve"> </w:t>
      </w:r>
      <w:r w:rsidR="0099586F">
        <w:rPr>
          <w:bCs/>
        </w:rPr>
        <w:t xml:space="preserve">This requires a working knowledge and proficiency in several other areas. </w:t>
      </w:r>
      <w:r w:rsidR="00B95ADC">
        <w:rPr>
          <w:bCs/>
        </w:rPr>
        <w:t xml:space="preserve">A part of being person-centered promotes the </w:t>
      </w:r>
      <w:r w:rsidRPr="00C734AF" w:rsidR="00B95ADC">
        <w:rPr>
          <w:bCs/>
        </w:rPr>
        <w:t>ability to amplify positive and negative affect</w:t>
      </w:r>
      <w:r w:rsidR="00B95ADC">
        <w:rPr>
          <w:bCs/>
        </w:rPr>
        <w:t xml:space="preserve">. </w:t>
      </w:r>
      <w:r w:rsidR="00716352">
        <w:rPr>
          <w:bCs/>
        </w:rPr>
        <w:t xml:space="preserve">I am interested in </w:t>
      </w:r>
      <w:r w:rsidR="00FF49DA">
        <w:rPr>
          <w:bCs/>
        </w:rPr>
        <w:t>integrating</w:t>
      </w:r>
      <w:r w:rsidR="00716352">
        <w:rPr>
          <w:bCs/>
        </w:rPr>
        <w:t xml:space="preserve"> </w:t>
      </w:r>
      <w:r w:rsidR="004F2B10">
        <w:rPr>
          <w:bCs/>
        </w:rPr>
        <w:t>most-all the CBT skills acquire during this cours</w:t>
      </w:r>
      <w:r w:rsidR="006F05CC">
        <w:rPr>
          <w:bCs/>
        </w:rPr>
        <w:t xml:space="preserve">e (now that I know how to employ them with </w:t>
      </w:r>
      <w:r w:rsidRPr="006F05CC" w:rsidR="006F05CC">
        <w:rPr>
          <w:bCs/>
        </w:rPr>
        <w:t>fidelity</w:t>
      </w:r>
      <w:r w:rsidR="006F05CC">
        <w:rPr>
          <w:bCs/>
        </w:rPr>
        <w:t>).</w:t>
      </w:r>
    </w:p>
    <w:p w:rsidR="00B95ADC" w:rsidP="00FF49DA" w:rsidRDefault="0022435A" w14:paraId="56FCE1CD" w14:textId="09B15BA8">
      <w:pPr>
        <w:spacing w:line="480" w:lineRule="auto"/>
        <w:ind w:firstLine="720"/>
      </w:pPr>
      <w:r>
        <w:rPr>
          <w:bCs/>
        </w:rPr>
        <w:t xml:space="preserve"> I learned ways to </w:t>
      </w:r>
      <w:r w:rsidRPr="003D057B" w:rsidR="00716352">
        <w:rPr>
          <w:bCs/>
        </w:rPr>
        <w:t>generat</w:t>
      </w:r>
      <w:r>
        <w:rPr>
          <w:bCs/>
        </w:rPr>
        <w:t>e</w:t>
      </w:r>
      <w:r w:rsidRPr="003D057B" w:rsidR="00716352">
        <w:rPr>
          <w:bCs/>
        </w:rPr>
        <w:t xml:space="preserve"> stronger emotional responses </w:t>
      </w:r>
      <w:r w:rsidR="00716352">
        <w:rPr>
          <w:bCs/>
        </w:rPr>
        <w:t>from my clients and supervisee</w:t>
      </w:r>
      <w:r w:rsidR="00D52356">
        <w:rPr>
          <w:bCs/>
        </w:rPr>
        <w:t>s</w:t>
      </w:r>
      <w:r w:rsidR="00716352">
        <w:rPr>
          <w:bCs/>
        </w:rPr>
        <w:t xml:space="preserve"> </w:t>
      </w:r>
      <w:r w:rsidRPr="003D057B" w:rsidR="00716352">
        <w:rPr>
          <w:bCs/>
        </w:rPr>
        <w:t>compared to verbal-linguistic thinking</w:t>
      </w:r>
      <w:r w:rsidR="00716352">
        <w:rPr>
          <w:bCs/>
        </w:rPr>
        <w:t>.</w:t>
      </w:r>
      <w:r w:rsidR="004E64A0">
        <w:rPr>
          <w:bCs/>
        </w:rPr>
        <w:t xml:space="preserve"> </w:t>
      </w:r>
      <w:r w:rsidR="000C5591">
        <w:rPr>
          <w:bCs/>
        </w:rPr>
        <w:t xml:space="preserve">With these new tools, I </w:t>
      </w:r>
      <w:r w:rsidRPr="00C734AF" w:rsidR="004E64A0">
        <w:rPr>
          <w:bCs/>
        </w:rPr>
        <w:t xml:space="preserve">can help to increase the general </w:t>
      </w:r>
      <w:r w:rsidRPr="00C734AF" w:rsidR="009E326A">
        <w:rPr>
          <w:bCs/>
        </w:rPr>
        <w:t>consciousness</w:t>
      </w:r>
      <w:r w:rsidRPr="00C734AF" w:rsidR="004E64A0">
        <w:rPr>
          <w:bCs/>
        </w:rPr>
        <w:t xml:space="preserve"> of frequently occurring </w:t>
      </w:r>
      <w:r w:rsidR="00D52356">
        <w:rPr>
          <w:bCs/>
        </w:rPr>
        <w:t xml:space="preserve">or </w:t>
      </w:r>
      <w:r w:rsidRPr="00C734AF" w:rsidR="004E64A0">
        <w:rPr>
          <w:bCs/>
        </w:rPr>
        <w:t>spontaneous</w:t>
      </w:r>
      <w:r w:rsidR="000C5591">
        <w:rPr>
          <w:bCs/>
        </w:rPr>
        <w:t xml:space="preserve"> negative thoughts</w:t>
      </w:r>
      <w:r w:rsidR="009E326A">
        <w:rPr>
          <w:bCs/>
        </w:rPr>
        <w:t xml:space="preserve"> by</w:t>
      </w:r>
      <w:r w:rsidRPr="00C734AF" w:rsidR="004E64A0">
        <w:rPr>
          <w:bCs/>
        </w:rPr>
        <w:t xml:space="preserve"> paving the way </w:t>
      </w:r>
      <w:r w:rsidR="000C5591">
        <w:rPr>
          <w:bCs/>
        </w:rPr>
        <w:t>to</w:t>
      </w:r>
      <w:r w:rsidR="00D52356">
        <w:rPr>
          <w:bCs/>
        </w:rPr>
        <w:t xml:space="preserve"> enhance the</w:t>
      </w:r>
      <w:r w:rsidR="006F05CC">
        <w:rPr>
          <w:bCs/>
        </w:rPr>
        <w:t xml:space="preserve">ir own </w:t>
      </w:r>
      <w:r w:rsidR="00D52356">
        <w:rPr>
          <w:bCs/>
        </w:rPr>
        <w:t>recognition</w:t>
      </w:r>
      <w:r w:rsidR="000C5591">
        <w:rPr>
          <w:bCs/>
        </w:rPr>
        <w:t xml:space="preserve"> </w:t>
      </w:r>
      <w:r w:rsidRPr="00C734AF" w:rsidR="004E64A0">
        <w:rPr>
          <w:bCs/>
        </w:rPr>
        <w:t>of</w:t>
      </w:r>
      <w:r w:rsidR="000C5591">
        <w:rPr>
          <w:bCs/>
        </w:rPr>
        <w:t xml:space="preserve"> </w:t>
      </w:r>
      <w:r w:rsidR="0099586F">
        <w:rPr>
          <w:bCs/>
        </w:rPr>
        <w:t xml:space="preserve">these </w:t>
      </w:r>
      <w:r w:rsidR="000C5591">
        <w:rPr>
          <w:bCs/>
        </w:rPr>
        <w:t xml:space="preserve">cognitive distortions. </w:t>
      </w:r>
      <w:r w:rsidR="00D102A7">
        <w:rPr>
          <w:bCs/>
        </w:rPr>
        <w:t xml:space="preserve">Resulting from the practical exercises I am beginning to feel comfortable </w:t>
      </w:r>
      <w:r w:rsidRPr="00C734AF" w:rsidR="004E64A0">
        <w:rPr>
          <w:bCs/>
        </w:rPr>
        <w:t>working with problematic</w:t>
      </w:r>
      <w:r w:rsidRPr="004E64A0" w:rsidR="004E64A0">
        <w:rPr>
          <w:bCs/>
        </w:rPr>
        <w:t xml:space="preserve"> </w:t>
      </w:r>
      <w:r w:rsidR="004E64A0">
        <w:rPr>
          <w:bCs/>
        </w:rPr>
        <w:t xml:space="preserve">thinking </w:t>
      </w:r>
      <w:r w:rsidR="00D102A7">
        <w:rPr>
          <w:bCs/>
        </w:rPr>
        <w:t xml:space="preserve">which is </w:t>
      </w:r>
      <w:r w:rsidRPr="00C734AF" w:rsidR="004E64A0">
        <w:rPr>
          <w:bCs/>
        </w:rPr>
        <w:t>linked to emotional difficulties.</w:t>
      </w:r>
      <w:r w:rsidR="00FF49DA">
        <w:rPr>
          <w:bCs/>
        </w:rPr>
        <w:t xml:space="preserve"> Within my role as the supervisor, I would function as the teacher of these dexterities, as opposed to the counselor implementing these skills as I would when working with a client. </w:t>
      </w:r>
      <w:r w:rsidR="006F05CC">
        <w:rPr>
          <w:bCs/>
        </w:rPr>
        <w:t xml:space="preserve">When delivering services to both my supervisees and clients I am certain that there is little room for </w:t>
      </w:r>
      <w:r w:rsidRPr="006F05CC" w:rsidR="006F05CC">
        <w:rPr>
          <w:bCs/>
        </w:rPr>
        <w:t>coddling the client</w:t>
      </w:r>
      <w:r w:rsidR="006F05CC">
        <w:rPr>
          <w:bCs/>
        </w:rPr>
        <w:t>, as the directive approach is encouraged.</w:t>
      </w:r>
    </w:p>
    <w:p w:rsidR="00D60754" w:rsidP="00875E47" w:rsidRDefault="00D60754" w14:paraId="25F144ED" w14:textId="77777777">
      <w:pPr>
        <w:ind w:left="810"/>
        <w:jc w:val="both"/>
        <w:rPr>
          <w:bCs/>
        </w:rPr>
      </w:pPr>
    </w:p>
    <w:p w:rsidR="000D1CB3" w:rsidP="006F05CC" w:rsidRDefault="0022435A" w14:paraId="3FFB92AB" w14:textId="06FBA6AE">
      <w:pPr>
        <w:jc w:val="both"/>
        <w:rPr>
          <w:bCs/>
        </w:rPr>
      </w:pPr>
      <w:r>
        <w:rPr>
          <w:bCs/>
        </w:rPr>
        <w:t>Section III</w:t>
      </w:r>
    </w:p>
    <w:p w:rsidR="000D1CB3" w:rsidP="006F05CC" w:rsidRDefault="000D1CB3" w14:paraId="13012B16" w14:textId="77777777">
      <w:pPr>
        <w:jc w:val="both"/>
        <w:rPr>
          <w:bCs/>
        </w:rPr>
      </w:pPr>
    </w:p>
    <w:p w:rsidR="00875E47" w:rsidP="004E64A0" w:rsidRDefault="0022435A" w14:paraId="4C5141A7" w14:textId="46C55BAB">
      <w:pPr>
        <w:jc w:val="both"/>
        <w:rPr>
          <w:bCs/>
        </w:rPr>
      </w:pPr>
      <w:r>
        <w:rPr>
          <w:bCs/>
        </w:rPr>
        <w:t xml:space="preserve"> Observer Role: (a) How did you experience yourself in the supervisory role? (b) Did you find the structured rating form helpful? Why? (c) What would you change about it to make it better? (d) </w:t>
      </w:r>
    </w:p>
    <w:p w:rsidR="006D3390" w:rsidP="004E64A0" w:rsidRDefault="006D3390" w14:paraId="1C5A7D6C" w14:textId="568A6AF4">
      <w:pPr>
        <w:jc w:val="both"/>
        <w:rPr>
          <w:bCs/>
        </w:rPr>
      </w:pPr>
    </w:p>
    <w:p w:rsidR="00875E47" w:rsidP="006F05CC" w:rsidRDefault="0022435A" w14:paraId="64507DA8" w14:textId="61EC4A66">
      <w:pPr>
        <w:spacing w:line="480" w:lineRule="auto"/>
        <w:ind w:firstLine="720"/>
        <w:rPr>
          <w:bCs/>
        </w:rPr>
      </w:pPr>
      <w:r>
        <w:rPr>
          <w:bCs/>
        </w:rPr>
        <w:t>I was not as comfortable as I</w:t>
      </w:r>
      <w:r w:rsidR="00107240">
        <w:rPr>
          <w:bCs/>
        </w:rPr>
        <w:t xml:space="preserve"> initially thought that I would be (I felt vulnerable). As I settled into the role, I recalled some basic skills and added those skills set into the experience. I was inspired by Beck the mentor to orient myself with a curious mindset, be aware of my mood, learn to benefit from the environment while being collaborative, generous, and kind to empower my supervisee (</w:t>
      </w:r>
      <w:r w:rsidRPr="000E7680" w:rsidR="000E7680">
        <w:rPr>
          <w:bCs/>
        </w:rPr>
        <w:t>Leahy, 2006</w:t>
      </w:r>
      <w:r w:rsidR="00107240">
        <w:rPr>
          <w:bCs/>
        </w:rPr>
        <w:t>)</w:t>
      </w:r>
      <w:r w:rsidR="000E7680">
        <w:rPr>
          <w:bCs/>
        </w:rPr>
        <w:t>. The structure rating form was helpful to record</w:t>
      </w:r>
      <w:r w:rsidR="008B64D2">
        <w:rPr>
          <w:bCs/>
        </w:rPr>
        <w:t xml:space="preserve"> my experiences during the session but more-so to recall the insightful interaction after. Presently there is nothing I would do to improve this process to make it better.</w:t>
      </w:r>
      <w:r w:rsidR="000E7680">
        <w:rPr>
          <w:bCs/>
        </w:rPr>
        <w:t xml:space="preserve"> </w:t>
      </w:r>
    </w:p>
    <w:p w:rsidR="004E64A0" w:rsidP="00875E47" w:rsidRDefault="004E64A0" w14:paraId="7BA50472" w14:textId="77777777">
      <w:pPr>
        <w:ind w:left="810"/>
        <w:jc w:val="both"/>
        <w:rPr>
          <w:bCs/>
        </w:rPr>
      </w:pPr>
    </w:p>
    <w:p w:rsidR="000D1CB3" w:rsidP="004E64A0" w:rsidRDefault="0022435A" w14:paraId="155C9666" w14:textId="4BF11AFC">
      <w:pPr>
        <w:jc w:val="both"/>
        <w:rPr>
          <w:bCs/>
        </w:rPr>
      </w:pPr>
      <w:r>
        <w:rPr>
          <w:bCs/>
        </w:rPr>
        <w:t>Section IV</w:t>
      </w:r>
    </w:p>
    <w:p w:rsidR="000D1CB3" w:rsidP="00875E47" w:rsidRDefault="000D1CB3" w14:paraId="27BE9296" w14:textId="77777777">
      <w:pPr>
        <w:ind w:left="810"/>
        <w:jc w:val="both"/>
        <w:rPr>
          <w:bCs/>
        </w:rPr>
      </w:pPr>
    </w:p>
    <w:p w:rsidR="00875E47" w:rsidP="004E64A0" w:rsidRDefault="0022435A" w14:paraId="7EF175A3" w14:textId="7944A084">
      <w:pPr>
        <w:jc w:val="both"/>
        <w:rPr>
          <w:bCs/>
        </w:rPr>
      </w:pPr>
      <w:r>
        <w:rPr>
          <w:bCs/>
        </w:rPr>
        <w:t>integration: (a) Reflect on how the CBT skills you practiced could be modified and adapted to apply to at least two minority populations. (b) describe what part of CBT seems to be most consistent with a Christian Worldview (CLOs: 3,4,5,8)</w:t>
      </w:r>
    </w:p>
    <w:p w:rsidR="00D109AB" w:rsidP="004E64A0" w:rsidRDefault="00D109AB" w14:paraId="58CED02D" w14:textId="111541AA">
      <w:pPr>
        <w:jc w:val="both"/>
        <w:rPr>
          <w:bCs/>
        </w:rPr>
      </w:pPr>
    </w:p>
    <w:p w:rsidR="00B1087E" w:rsidP="00E366DB" w:rsidRDefault="0022435A" w14:paraId="2D8B958F" w14:textId="004C9C50">
      <w:pPr>
        <w:spacing w:line="480" w:lineRule="auto"/>
        <w:ind w:firstLine="720"/>
        <w:rPr>
          <w:bCs/>
        </w:rPr>
      </w:pPr>
      <w:r w:rsidRPr="00D109AB">
        <w:rPr>
          <w:bCs/>
        </w:rPr>
        <w:t>Using the framework of CBT could potentially have many beneficial applications within the Christian worldview</w:t>
      </w:r>
      <w:r w:rsidR="00E366DB">
        <w:rPr>
          <w:bCs/>
        </w:rPr>
        <w:t xml:space="preserve">, as both services as behavioral change agents. </w:t>
      </w:r>
      <w:r>
        <w:rPr>
          <w:bCs/>
        </w:rPr>
        <w:t xml:space="preserve">A parallel is drawn between cognitive behavioral therapy (CBT) and the </w:t>
      </w:r>
      <w:r w:rsidRPr="00D109AB">
        <w:rPr>
          <w:bCs/>
        </w:rPr>
        <w:t>Christian worldview</w:t>
      </w:r>
      <w:r>
        <w:rPr>
          <w:bCs/>
        </w:rPr>
        <w:t xml:space="preserve">, which I would entitle, spiritual behavioral transformation (SBT). While the premise of CBT is to change thinking to change behavior, SBT aims to change our hearts to change behavior. </w:t>
      </w:r>
      <w:r w:rsidR="00E366DB">
        <w:rPr>
          <w:bCs/>
        </w:rPr>
        <w:t xml:space="preserve">The interventions of </w:t>
      </w:r>
      <w:r>
        <w:rPr>
          <w:bCs/>
        </w:rPr>
        <w:t xml:space="preserve">SBT </w:t>
      </w:r>
      <w:r w:rsidR="00E366DB">
        <w:rPr>
          <w:bCs/>
        </w:rPr>
        <w:t xml:space="preserve">activates by </w:t>
      </w:r>
      <w:r>
        <w:rPr>
          <w:bCs/>
        </w:rPr>
        <w:t>accepting God</w:t>
      </w:r>
      <w:r w:rsidR="00E366DB">
        <w:rPr>
          <w:bCs/>
        </w:rPr>
        <w:t xml:space="preserve"> </w:t>
      </w:r>
      <w:r>
        <w:rPr>
          <w:bCs/>
        </w:rPr>
        <w:t xml:space="preserve">and </w:t>
      </w:r>
      <w:r w:rsidR="00E366DB">
        <w:rPr>
          <w:bCs/>
        </w:rPr>
        <w:t xml:space="preserve">allowing His Word to </w:t>
      </w:r>
      <w:r>
        <w:rPr>
          <w:bCs/>
        </w:rPr>
        <w:t>regenerate our mind</w:t>
      </w:r>
      <w:r w:rsidR="006F05CC">
        <w:rPr>
          <w:bCs/>
        </w:rPr>
        <w:t>s</w:t>
      </w:r>
      <w:r w:rsidR="00E366DB">
        <w:rPr>
          <w:bCs/>
        </w:rPr>
        <w:t>. The fruits of the spirit or changes in one’s behavior are</w:t>
      </w:r>
      <w:r>
        <w:rPr>
          <w:bCs/>
        </w:rPr>
        <w:t xml:space="preserve"> display</w:t>
      </w:r>
      <w:r w:rsidR="00E366DB">
        <w:rPr>
          <w:bCs/>
        </w:rPr>
        <w:t>ed</w:t>
      </w:r>
      <w:r>
        <w:rPr>
          <w:bCs/>
        </w:rPr>
        <w:t xml:space="preserve"> </w:t>
      </w:r>
      <w:r w:rsidR="00E366DB">
        <w:rPr>
          <w:bCs/>
        </w:rPr>
        <w:t xml:space="preserve">through </w:t>
      </w:r>
      <w:r w:rsidRPr="00E366DB" w:rsidR="00E366DB">
        <w:rPr>
          <w:bCs/>
        </w:rPr>
        <w:t>love, joy, peace, forbearance, kindness, goodness, faithfulness, gentleness, and self-control. Against such things, there is no law</w:t>
      </w:r>
      <w:r w:rsidR="00E366DB">
        <w:rPr>
          <w:bCs/>
        </w:rPr>
        <w:t xml:space="preserve">. </w:t>
      </w:r>
      <w:r w:rsidRPr="00E366DB" w:rsidR="00E366DB">
        <w:rPr>
          <w:bCs/>
        </w:rPr>
        <w:t>Galatians 5:22-23</w:t>
      </w:r>
      <w:r w:rsidR="00E366DB">
        <w:rPr>
          <w:bCs/>
        </w:rPr>
        <w:t xml:space="preserve"> (INV).</w:t>
      </w:r>
    </w:p>
    <w:p w:rsidRPr="00D109AB" w:rsidR="00D109AB" w:rsidP="006F05CC" w:rsidRDefault="0022435A" w14:paraId="4FABF7F9" w14:textId="54E660CC">
      <w:pPr>
        <w:spacing w:line="480" w:lineRule="auto"/>
        <w:ind w:firstLine="720"/>
        <w:rPr>
          <w:bCs/>
        </w:rPr>
      </w:pPr>
      <w:r>
        <w:rPr>
          <w:bCs/>
        </w:rPr>
        <w:t>The only caution when integrating secular and religious constructs</w:t>
      </w:r>
      <w:r w:rsidRPr="00E366DB">
        <w:rPr>
          <w:bCs/>
        </w:rPr>
        <w:t xml:space="preserve"> </w:t>
      </w:r>
      <w:r>
        <w:rPr>
          <w:bCs/>
        </w:rPr>
        <w:t xml:space="preserve">derives from an individual’s definition of their </w:t>
      </w:r>
      <w:r w:rsidRPr="00D109AB">
        <w:rPr>
          <w:bCs/>
        </w:rPr>
        <w:t>Christian worldview</w:t>
      </w:r>
      <w:r>
        <w:rPr>
          <w:bCs/>
        </w:rPr>
        <w:t>.</w:t>
      </w:r>
      <w:r w:rsidRPr="00D109AB">
        <w:rPr>
          <w:bCs/>
        </w:rPr>
        <w:t xml:space="preserve"> W</w:t>
      </w:r>
      <w:r>
        <w:rPr>
          <w:bCs/>
        </w:rPr>
        <w:t xml:space="preserve">hen applying CBT and SBT we can establish functioning demarcation when misinterpreting or </w:t>
      </w:r>
      <w:r w:rsidRPr="00D109AB">
        <w:rPr>
          <w:bCs/>
        </w:rPr>
        <w:t>categorized</w:t>
      </w:r>
      <w:r>
        <w:rPr>
          <w:bCs/>
        </w:rPr>
        <w:t xml:space="preserve"> based on our interpretation of Christianity. </w:t>
      </w:r>
      <w:r w:rsidRPr="00D109AB" w:rsidR="00D109AB">
        <w:rPr>
          <w:bCs/>
        </w:rPr>
        <w:t xml:space="preserve">For example, a Bosnian Christian may see his religion and world view as different from a Christian in America. Who then may also see things differently from a Christian such as James Cone who used his world view to create a </w:t>
      </w:r>
      <w:r w:rsidR="00B1087E">
        <w:rPr>
          <w:bCs/>
        </w:rPr>
        <w:t>“</w:t>
      </w:r>
      <w:r w:rsidRPr="00D109AB" w:rsidR="00D109AB">
        <w:rPr>
          <w:bCs/>
        </w:rPr>
        <w:t>Liberation Theology</w:t>
      </w:r>
      <w:r w:rsidR="00B1087E">
        <w:rPr>
          <w:bCs/>
        </w:rPr>
        <w:t>”</w:t>
      </w:r>
      <w:r w:rsidRPr="00D109AB" w:rsidR="00D109AB">
        <w:rPr>
          <w:bCs/>
        </w:rPr>
        <w:t xml:space="preserve"> within his understanding of what Christianity </w:t>
      </w:r>
      <w:r>
        <w:rPr>
          <w:bCs/>
        </w:rPr>
        <w:t>states, “i</w:t>
      </w:r>
      <w:r w:rsidRPr="00D109AB" w:rsidR="00D109AB">
        <w:rPr>
          <w:bCs/>
        </w:rPr>
        <w:t>t is ironic that America, with its history of injustice to the poor, especially the black man and the Indian, prides itself on being a Christian nation.”</w:t>
      </w:r>
      <w:r>
        <w:rPr>
          <w:bCs/>
        </w:rPr>
        <w:t xml:space="preserve"> </w:t>
      </w:r>
      <w:r w:rsidRPr="00D109AB" w:rsidR="00D109AB">
        <w:rPr>
          <w:bCs/>
        </w:rPr>
        <w:t>A theological study of the variant identities within the Christian world view is beyond the scope of</w:t>
      </w:r>
      <w:r>
        <w:rPr>
          <w:bCs/>
        </w:rPr>
        <w:t xml:space="preserve"> this work using CBT. </w:t>
      </w:r>
      <w:r w:rsidRPr="00D109AB" w:rsidR="00D109AB">
        <w:rPr>
          <w:bCs/>
        </w:rPr>
        <w:t xml:space="preserve">However, we must be nuanced enough to account for these </w:t>
      </w:r>
      <w:r w:rsidRPr="00D109AB" w:rsidR="00D109AB">
        <w:rPr>
          <w:bCs/>
        </w:rPr>
        <w:lastRenderedPageBreak/>
        <w:t>differences while giving a framework for the application of CBT techniques and their applicability for use</w:t>
      </w:r>
      <w:r>
        <w:rPr>
          <w:bCs/>
        </w:rPr>
        <w:t xml:space="preserve"> </w:t>
      </w:r>
      <w:r w:rsidR="006F05CC">
        <w:rPr>
          <w:bCs/>
        </w:rPr>
        <w:t xml:space="preserve">in </w:t>
      </w:r>
      <w:r>
        <w:rPr>
          <w:bCs/>
        </w:rPr>
        <w:t>the aforementioned minority populations B</w:t>
      </w:r>
      <w:r w:rsidRPr="00D109AB">
        <w:rPr>
          <w:bCs/>
        </w:rPr>
        <w:t>lack and Indian</w:t>
      </w:r>
      <w:r>
        <w:rPr>
          <w:bCs/>
        </w:rPr>
        <w:t>.</w:t>
      </w:r>
    </w:p>
    <w:p w:rsidR="00D109AB" w:rsidP="006F05CC" w:rsidRDefault="0022435A" w14:paraId="7784DF23" w14:textId="68A4CF12">
      <w:pPr>
        <w:spacing w:line="480" w:lineRule="auto"/>
        <w:ind w:firstLine="720"/>
        <w:jc w:val="both"/>
        <w:rPr>
          <w:bCs/>
        </w:rPr>
      </w:pPr>
      <w:r w:rsidRPr="00D109AB">
        <w:rPr>
          <w:bCs/>
        </w:rPr>
        <w:t xml:space="preserve">Symptoms such as PTSD, sexual and relationship problems, phobias, habits, and mood swings affect all of the human family regardless of the particular religious view held by the individual. As a clinical profession, we can adapt any particular framework to suit any world view based on the needs of the patient. </w:t>
      </w:r>
      <w:r w:rsidRPr="00D109AB" w:rsidR="006F05CC">
        <w:rPr>
          <w:bCs/>
        </w:rPr>
        <w:t>So,</w:t>
      </w:r>
      <w:r w:rsidRPr="00D109AB">
        <w:rPr>
          <w:bCs/>
        </w:rPr>
        <w:t xml:space="preserve"> the consistency of using CBT within the Christian framework must be grounded in an understanding of the particular person</w:t>
      </w:r>
      <w:r w:rsidR="006F05CC">
        <w:rPr>
          <w:bCs/>
        </w:rPr>
        <w:t>’</w:t>
      </w:r>
      <w:r w:rsidRPr="00D109AB">
        <w:rPr>
          <w:bCs/>
        </w:rPr>
        <w:t xml:space="preserve">s religious belief and world view as seen by that individual, not the group. </w:t>
      </w:r>
    </w:p>
    <w:p w:rsidR="00AE5614" w:rsidRDefault="00AE5614" w14:paraId="0BC0EF58" w14:textId="432EE79F"/>
    <w:p w:rsidR="004A4EE5" w:rsidRDefault="004A4EE5" w14:paraId="79788963" w14:textId="6CACD2FA"/>
    <w:p w:rsidR="0078275A" w:rsidRDefault="0078275A" w14:paraId="3D26ACDE" w14:textId="0FC297CB"/>
    <w:p w:rsidRPr="0078275A" w:rsidR="0078275A" w:rsidP="0078275A" w:rsidRDefault="0078275A" w14:paraId="752EF42F" w14:textId="77777777">
      <w:r w:rsidRPr="0078275A">
        <w:rPr>
          <w:rFonts w:ascii="Arial" w:hAnsi="Arial" w:cs="Arial"/>
          <w:color w:val="111111"/>
          <w:sz w:val="20"/>
          <w:szCs w:val="20"/>
          <w:shd w:val="clear" w:color="auto" w:fill="EEEEEE"/>
        </w:rPr>
        <w:t>Andrea, you made some good points in your paper. I would like you to tease out your points with specific, concrete examples. Also, keep in mind, </w:t>
      </w:r>
      <w:proofErr w:type="spellStart"/>
      <w:r w:rsidRPr="0078275A">
        <w:rPr>
          <w:rFonts w:ascii="inherit" w:hAnsi="inherit" w:cs="Arial"/>
          <w:color w:val="111111"/>
          <w:sz w:val="20"/>
          <w:szCs w:val="20"/>
          <w:bdr w:val="none" w:color="auto" w:sz="0" w:space="0" w:frame="1"/>
          <w:shd w:val="clear" w:color="auto" w:fill="EEEEEE"/>
        </w:rPr>
        <w:t>cb</w:t>
      </w:r>
      <w:r w:rsidRPr="0078275A">
        <w:rPr>
          <w:rFonts w:ascii="Arial" w:hAnsi="Arial" w:cs="Arial"/>
          <w:color w:val="111111"/>
          <w:sz w:val="20"/>
          <w:szCs w:val="20"/>
          <w:shd w:val="clear" w:color="auto" w:fill="EEEEEE"/>
        </w:rPr>
        <w:t>t</w:t>
      </w:r>
      <w:proofErr w:type="spellEnd"/>
      <w:r w:rsidRPr="0078275A">
        <w:rPr>
          <w:rFonts w:ascii="Arial" w:hAnsi="Arial" w:cs="Arial"/>
          <w:color w:val="111111"/>
          <w:sz w:val="20"/>
          <w:szCs w:val="20"/>
          <w:shd w:val="clear" w:color="auto" w:fill="EEEEEE"/>
        </w:rPr>
        <w:t xml:space="preserve"> is much more sophisticated than simply change thinking change behavior. you left out the critical thinking emotion link. also, </w:t>
      </w:r>
      <w:proofErr w:type="spellStart"/>
      <w:r w:rsidRPr="0078275A">
        <w:rPr>
          <w:rFonts w:ascii="inherit" w:hAnsi="inherit" w:cs="Arial"/>
          <w:color w:val="111111"/>
          <w:sz w:val="20"/>
          <w:szCs w:val="20"/>
          <w:bdr w:val="none" w:color="auto" w:sz="0" w:space="0" w:frame="1"/>
          <w:shd w:val="clear" w:color="auto" w:fill="EEEEEE"/>
        </w:rPr>
        <w:t>cbt</w:t>
      </w:r>
      <w:proofErr w:type="spellEnd"/>
      <w:r w:rsidRPr="0078275A">
        <w:rPr>
          <w:rFonts w:ascii="Arial" w:hAnsi="Arial" w:cs="Arial"/>
          <w:color w:val="111111"/>
          <w:sz w:val="20"/>
          <w:szCs w:val="20"/>
          <w:shd w:val="clear" w:color="auto" w:fill="EEEEEE"/>
        </w:rPr>
        <w:t xml:space="preserve"> looks to change behavior to change thinking and emotion. I made several long comments in your paper, be sure to check these </w:t>
      </w:r>
      <w:proofErr w:type="gramStart"/>
      <w:r w:rsidRPr="0078275A">
        <w:rPr>
          <w:rFonts w:ascii="Arial" w:hAnsi="Arial" w:cs="Arial"/>
          <w:color w:val="111111"/>
          <w:sz w:val="20"/>
          <w:szCs w:val="20"/>
          <w:shd w:val="clear" w:color="auto" w:fill="EEEEEE"/>
        </w:rPr>
        <w:t>out.</w:t>
      </w:r>
      <w:r w:rsidRPr="0078275A">
        <w:rPr>
          <w:rFonts w:ascii="Courier New" w:hAnsi="Courier New" w:cs="Courier New"/>
          <w:color w:val="111111"/>
          <w:sz w:val="20"/>
          <w:szCs w:val="20"/>
          <w:shd w:val="clear" w:color="auto" w:fill="EEEEEE"/>
        </w:rPr>
        <w:t>﻿</w:t>
      </w:r>
      <w:proofErr w:type="gramEnd"/>
      <w:r w:rsidRPr="0078275A">
        <w:rPr>
          <w:rFonts w:ascii="Courier New" w:hAnsi="Courier New" w:cs="Courier New"/>
          <w:color w:val="111111"/>
          <w:sz w:val="20"/>
          <w:szCs w:val="20"/>
          <w:shd w:val="clear" w:color="auto" w:fill="EEEEEE"/>
        </w:rPr>
        <w:t>﻿﻿﻿﻿﻿﻿﻿﻿﻿﻿﻿﻿﻿﻿﻿﻿﻿﻿﻿﻿﻿﻿﻿﻿﻿﻿﻿﻿</w:t>
      </w:r>
    </w:p>
    <w:p w:rsidR="0078275A" w:rsidRDefault="0078275A" w14:paraId="374603BD" w14:textId="01659295">
      <w:r>
        <w:t>94/100</w:t>
      </w:r>
      <w:bookmarkStart w:name="_GoBack" w:id="0"/>
      <w:bookmarkEnd w:id="0"/>
    </w:p>
    <w:p w:rsidR="004A4EE5" w:rsidRDefault="004A4EE5" w14:paraId="293E180F" w14:textId="4E2DCD51"/>
    <w:p w:rsidR="004A4EE5" w:rsidP="004A4EE5" w:rsidRDefault="004A4EE5" w14:paraId="0ECB1929" w14:textId="77777777">
      <w:pPr>
        <w:ind w:left="810"/>
        <w:jc w:val="both"/>
        <w:rPr>
          <w:bCs/>
        </w:rPr>
      </w:pPr>
    </w:p>
    <w:p w:rsidR="004A4EE5" w:rsidP="008B64D2" w:rsidRDefault="004A4EE5" w14:paraId="2090EA3A" w14:textId="77777777">
      <w:pPr>
        <w:ind w:left="810"/>
        <w:jc w:val="center"/>
        <w:rPr>
          <w:bCs/>
        </w:rPr>
      </w:pPr>
    </w:p>
    <w:p w:rsidR="008B64D2" w:rsidP="008B64D2" w:rsidRDefault="008B64D2" w14:paraId="069E2AFA" w14:textId="77777777">
      <w:pPr>
        <w:ind w:left="810"/>
        <w:jc w:val="center"/>
        <w:rPr>
          <w:bCs/>
        </w:rPr>
      </w:pPr>
    </w:p>
    <w:p w:rsidR="008B64D2" w:rsidP="008B64D2" w:rsidRDefault="008B64D2" w14:paraId="3C6249E9" w14:textId="77777777">
      <w:pPr>
        <w:ind w:left="810"/>
        <w:jc w:val="center"/>
        <w:rPr>
          <w:bCs/>
        </w:rPr>
      </w:pPr>
    </w:p>
    <w:p w:rsidR="008B64D2" w:rsidP="008B64D2" w:rsidRDefault="008B64D2" w14:paraId="01DE7484" w14:textId="77777777">
      <w:pPr>
        <w:ind w:left="810"/>
        <w:jc w:val="center"/>
        <w:rPr>
          <w:bCs/>
        </w:rPr>
      </w:pPr>
    </w:p>
    <w:p w:rsidR="008B64D2" w:rsidP="008B64D2" w:rsidRDefault="008B64D2" w14:paraId="09283D3D" w14:textId="77777777">
      <w:pPr>
        <w:ind w:left="810"/>
        <w:jc w:val="center"/>
        <w:rPr>
          <w:bCs/>
        </w:rPr>
      </w:pPr>
    </w:p>
    <w:p w:rsidR="008B64D2" w:rsidP="008B64D2" w:rsidRDefault="008B64D2" w14:paraId="1B59BF77" w14:textId="77777777">
      <w:pPr>
        <w:ind w:left="810"/>
        <w:jc w:val="center"/>
        <w:rPr>
          <w:bCs/>
        </w:rPr>
      </w:pPr>
    </w:p>
    <w:p w:rsidR="008B64D2" w:rsidP="008B64D2" w:rsidRDefault="008B64D2" w14:paraId="393FB80F" w14:textId="77777777">
      <w:pPr>
        <w:ind w:left="810"/>
        <w:jc w:val="center"/>
        <w:rPr>
          <w:bCs/>
        </w:rPr>
      </w:pPr>
    </w:p>
    <w:p w:rsidR="008B64D2" w:rsidP="008B64D2" w:rsidRDefault="008B64D2" w14:paraId="6F49C22B" w14:textId="77777777">
      <w:pPr>
        <w:ind w:left="810"/>
        <w:jc w:val="center"/>
        <w:rPr>
          <w:bCs/>
        </w:rPr>
      </w:pPr>
    </w:p>
    <w:p w:rsidR="008B64D2" w:rsidP="008B64D2" w:rsidRDefault="008B64D2" w14:paraId="676DAC17" w14:textId="77777777">
      <w:pPr>
        <w:ind w:left="810"/>
        <w:jc w:val="center"/>
        <w:rPr>
          <w:bCs/>
        </w:rPr>
      </w:pPr>
    </w:p>
    <w:p w:rsidR="008B64D2" w:rsidP="008B64D2" w:rsidRDefault="008B64D2" w14:paraId="5E2063A9" w14:textId="77777777">
      <w:pPr>
        <w:ind w:left="810"/>
        <w:jc w:val="center"/>
        <w:rPr>
          <w:bCs/>
        </w:rPr>
      </w:pPr>
    </w:p>
    <w:p w:rsidR="008B64D2" w:rsidP="008B64D2" w:rsidRDefault="008B64D2" w14:paraId="517FD3F3" w14:textId="77777777">
      <w:pPr>
        <w:ind w:left="810"/>
        <w:jc w:val="center"/>
        <w:rPr>
          <w:bCs/>
        </w:rPr>
      </w:pPr>
    </w:p>
    <w:p w:rsidR="008B64D2" w:rsidP="008B64D2" w:rsidRDefault="008B64D2" w14:paraId="15C2691B" w14:textId="30B148BE">
      <w:pPr>
        <w:ind w:left="810"/>
        <w:jc w:val="center"/>
        <w:rPr>
          <w:bCs/>
        </w:rPr>
      </w:pPr>
    </w:p>
    <w:p w:rsidR="006F05CC" w:rsidP="008B64D2" w:rsidRDefault="006F05CC" w14:paraId="1C4078B1" w14:textId="4910C1C6">
      <w:pPr>
        <w:ind w:left="810"/>
        <w:jc w:val="center"/>
        <w:rPr>
          <w:bCs/>
        </w:rPr>
      </w:pPr>
    </w:p>
    <w:p w:rsidR="003011E9" w:rsidP="008B64D2" w:rsidRDefault="003011E9" w14:paraId="22E6A1DF" w14:textId="04DCB2CB">
      <w:pPr>
        <w:ind w:left="810"/>
        <w:jc w:val="center"/>
        <w:rPr>
          <w:bCs/>
        </w:rPr>
      </w:pPr>
    </w:p>
    <w:p w:rsidR="003011E9" w:rsidP="008B64D2" w:rsidRDefault="003011E9" w14:paraId="21C3D3DD" w14:textId="77777777">
      <w:pPr>
        <w:ind w:left="810"/>
        <w:jc w:val="center"/>
        <w:rPr>
          <w:bCs/>
        </w:rPr>
      </w:pPr>
    </w:p>
    <w:p w:rsidR="006F05CC" w:rsidP="008B64D2" w:rsidRDefault="006F05CC" w14:paraId="1D132E91" w14:textId="03EE340A">
      <w:pPr>
        <w:ind w:left="810"/>
        <w:jc w:val="center"/>
        <w:rPr>
          <w:bCs/>
        </w:rPr>
      </w:pPr>
    </w:p>
    <w:p w:rsidR="006F05CC" w:rsidP="008B64D2" w:rsidRDefault="006F05CC" w14:paraId="644F226C" w14:textId="4AE86B51">
      <w:pPr>
        <w:ind w:left="810"/>
        <w:jc w:val="center"/>
        <w:rPr>
          <w:bCs/>
        </w:rPr>
      </w:pPr>
    </w:p>
    <w:p w:rsidR="006F05CC" w:rsidP="008B64D2" w:rsidRDefault="006F05CC" w14:paraId="5169D359" w14:textId="63DDDDC3">
      <w:pPr>
        <w:ind w:left="810"/>
        <w:jc w:val="center"/>
        <w:rPr>
          <w:bCs/>
        </w:rPr>
      </w:pPr>
    </w:p>
    <w:p w:rsidR="006F05CC" w:rsidP="008B64D2" w:rsidRDefault="006F05CC" w14:paraId="51917946" w14:textId="77777777">
      <w:pPr>
        <w:ind w:left="810"/>
        <w:jc w:val="center"/>
        <w:rPr>
          <w:bCs/>
        </w:rPr>
      </w:pPr>
    </w:p>
    <w:p w:rsidR="008B64D2" w:rsidP="008B64D2" w:rsidRDefault="008B64D2" w14:paraId="643CED53" w14:textId="77777777">
      <w:pPr>
        <w:ind w:left="810"/>
        <w:jc w:val="center"/>
        <w:rPr>
          <w:bCs/>
        </w:rPr>
      </w:pPr>
    </w:p>
    <w:p w:rsidR="008B64D2" w:rsidP="008B64D2" w:rsidRDefault="008B64D2" w14:paraId="3646B91A" w14:textId="77777777">
      <w:pPr>
        <w:ind w:left="810"/>
        <w:jc w:val="center"/>
        <w:rPr>
          <w:bCs/>
        </w:rPr>
      </w:pPr>
    </w:p>
    <w:p w:rsidR="008B64D2" w:rsidP="008B64D2" w:rsidRDefault="008B64D2" w14:paraId="457B7F06" w14:textId="77777777">
      <w:pPr>
        <w:ind w:left="810"/>
        <w:jc w:val="center"/>
        <w:rPr>
          <w:bCs/>
        </w:rPr>
      </w:pPr>
    </w:p>
    <w:p w:rsidR="008B64D2" w:rsidP="008B64D2" w:rsidRDefault="008B64D2" w14:paraId="730CE218" w14:textId="77777777">
      <w:pPr>
        <w:ind w:left="810"/>
        <w:jc w:val="center"/>
        <w:rPr>
          <w:bCs/>
        </w:rPr>
      </w:pPr>
    </w:p>
    <w:p w:rsidR="008B64D2" w:rsidP="008B64D2" w:rsidRDefault="008B64D2" w14:paraId="587A8AA0" w14:textId="77777777">
      <w:pPr>
        <w:ind w:left="810"/>
        <w:jc w:val="center"/>
        <w:rPr>
          <w:bCs/>
        </w:rPr>
      </w:pPr>
    </w:p>
    <w:p w:rsidR="008B64D2" w:rsidP="008B64D2" w:rsidRDefault="008B64D2" w14:paraId="54EE770C" w14:textId="77777777">
      <w:pPr>
        <w:ind w:left="810"/>
        <w:jc w:val="center"/>
        <w:rPr>
          <w:bCs/>
        </w:rPr>
      </w:pPr>
    </w:p>
    <w:p w:rsidR="008B64D2" w:rsidP="008B64D2" w:rsidRDefault="008B64D2" w14:paraId="25295048" w14:textId="77777777">
      <w:pPr>
        <w:ind w:left="810"/>
        <w:jc w:val="center"/>
        <w:rPr>
          <w:bCs/>
        </w:rPr>
      </w:pPr>
    </w:p>
    <w:p w:rsidR="004A4EE5" w:rsidP="008B64D2" w:rsidRDefault="0022435A" w14:paraId="72766C9D" w14:textId="5B59F56D">
      <w:pPr>
        <w:ind w:left="810"/>
        <w:jc w:val="center"/>
        <w:rPr>
          <w:bCs/>
        </w:rPr>
      </w:pPr>
      <w:r w:rsidRPr="008B64D2">
        <w:rPr>
          <w:bCs/>
        </w:rPr>
        <w:t>Reference</w:t>
      </w:r>
    </w:p>
    <w:p w:rsidR="004A4EE5" w:rsidRDefault="004A4EE5" w14:paraId="4E2A7C69" w14:textId="4E488C62"/>
    <w:p w:rsidR="003011E9" w:rsidP="008B64D2" w:rsidRDefault="003011E9" w14:paraId="07937C6D" w14:textId="77777777">
      <w:pPr>
        <w:ind w:left="720"/>
        <w:rPr>
          <w:bCs/>
        </w:rPr>
      </w:pPr>
      <w:r w:rsidRPr="003011E9">
        <w:rPr>
          <w:bCs/>
        </w:rPr>
        <w:t xml:space="preserve">Newman, C. F. (2012). Core competencies in cognitive-behavioral therapy: Becoming a </w:t>
      </w:r>
    </w:p>
    <w:p w:rsidR="003011E9" w:rsidP="008B64D2" w:rsidRDefault="003011E9" w14:paraId="1F2C7DE2" w14:textId="77777777">
      <w:pPr>
        <w:ind w:left="720"/>
        <w:rPr>
          <w:bCs/>
        </w:rPr>
      </w:pPr>
    </w:p>
    <w:p w:rsidR="003011E9" w:rsidP="003011E9" w:rsidRDefault="003011E9" w14:paraId="7B0CC2F3" w14:textId="77777777">
      <w:pPr>
        <w:ind w:left="720" w:firstLine="720"/>
        <w:rPr>
          <w:bCs/>
        </w:rPr>
      </w:pPr>
      <w:r w:rsidRPr="003011E9">
        <w:rPr>
          <w:bCs/>
        </w:rPr>
        <w:t xml:space="preserve">highly effective and competent cognitive-behavioral therapist. New York, NY: </w:t>
      </w:r>
    </w:p>
    <w:p w:rsidR="003011E9" w:rsidP="003011E9" w:rsidRDefault="003011E9" w14:paraId="17CDD747" w14:textId="77777777">
      <w:pPr>
        <w:ind w:left="720" w:firstLine="720"/>
        <w:rPr>
          <w:bCs/>
        </w:rPr>
      </w:pPr>
    </w:p>
    <w:p w:rsidR="003011E9" w:rsidP="003011E9" w:rsidRDefault="003011E9" w14:paraId="003BBD2A" w14:textId="339FE2D5">
      <w:pPr>
        <w:ind w:left="720" w:firstLine="720"/>
        <w:rPr>
          <w:bCs/>
        </w:rPr>
      </w:pPr>
      <w:r w:rsidRPr="003011E9">
        <w:rPr>
          <w:bCs/>
        </w:rPr>
        <w:t>Routledge.</w:t>
      </w:r>
    </w:p>
    <w:p w:rsidR="003011E9" w:rsidP="008B64D2" w:rsidRDefault="003011E9" w14:paraId="0FCEE1FD" w14:textId="77777777">
      <w:pPr>
        <w:ind w:left="720"/>
        <w:rPr>
          <w:bCs/>
        </w:rPr>
      </w:pPr>
    </w:p>
    <w:p w:rsidR="003011E9" w:rsidP="008B64D2" w:rsidRDefault="0022435A" w14:paraId="7DE54F6E" w14:textId="77777777">
      <w:pPr>
        <w:ind w:left="720"/>
        <w:rPr>
          <w:bCs/>
        </w:rPr>
      </w:pPr>
      <w:r w:rsidRPr="008B64D2">
        <w:rPr>
          <w:bCs/>
        </w:rPr>
        <w:t xml:space="preserve">Leahy, R. (2006). Contemporary Cognitive Therapy: Theory, Research, and Practice </w:t>
      </w:r>
    </w:p>
    <w:p w:rsidR="003011E9" w:rsidP="008B64D2" w:rsidRDefault="003011E9" w14:paraId="689DE673" w14:textId="77777777">
      <w:pPr>
        <w:ind w:left="720"/>
        <w:rPr>
          <w:bCs/>
        </w:rPr>
      </w:pPr>
    </w:p>
    <w:p w:rsidRPr="008B64D2" w:rsidR="000E7680" w:rsidP="003011E9" w:rsidRDefault="0022435A" w14:paraId="030EBC84" w14:textId="61252233">
      <w:pPr>
        <w:ind w:left="720" w:firstLine="720"/>
        <w:rPr>
          <w:bCs/>
        </w:rPr>
      </w:pPr>
      <w:r w:rsidRPr="008B64D2">
        <w:rPr>
          <w:bCs/>
        </w:rPr>
        <w:t>Guilford Press: New York.</w:t>
      </w:r>
    </w:p>
    <w:p w:rsidR="000E7680" w:rsidRDefault="000E7680" w14:paraId="503E59FA" w14:textId="77777777"/>
    <w:sectPr w:rsidR="000E7680" w:rsidSect="00E70D65">
      <w:headerReference w:type="even" r:id="rId6"/>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43D5" w:rsidRDefault="008F43D5" w14:paraId="7B4F7B82" w14:textId="77777777">
      <w:r>
        <w:separator/>
      </w:r>
    </w:p>
  </w:endnote>
  <w:endnote w:type="continuationSeparator" w:id="0">
    <w:p w:rsidR="008F43D5" w:rsidRDefault="008F43D5" w14:paraId="0BF274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43D5" w:rsidRDefault="008F43D5" w14:paraId="77D16507" w14:textId="77777777">
      <w:r>
        <w:separator/>
      </w:r>
    </w:p>
  </w:footnote>
  <w:footnote w:type="continuationSeparator" w:id="0">
    <w:p w:rsidR="008F43D5" w:rsidRDefault="008F43D5" w14:paraId="09C328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6616821"/>
      <w:docPartObj>
        <w:docPartGallery w:val="Page Numbers (Top of Page)"/>
        <w:docPartUnique/>
      </w:docPartObj>
    </w:sdtPr>
    <w:sdtEndPr>
      <w:rPr>
        <w:rStyle w:val="PageNumber"/>
      </w:rPr>
    </w:sdtEndPr>
    <w:sdtContent>
      <w:p w:rsidRPr="00984802" w:rsidR="00E70D65" w:rsidP="00E70D65" w:rsidRDefault="0022435A" w14:paraId="08CE9A57" w14:textId="77777777">
        <w:pPr>
          <w:pStyle w:val="Header"/>
          <w:framePr w:wrap="none" w:hAnchor="margin" w:vAnchor="text" w:xAlign="right" w:y="1"/>
          <w:rPr>
            <w:rStyle w:val="PageNumber"/>
          </w:rPr>
        </w:pPr>
        <w:r w:rsidRPr="00984802">
          <w:rPr>
            <w:rStyle w:val="PageNumber"/>
          </w:rPr>
          <w:fldChar w:fldCharType="begin"/>
        </w:r>
        <w:r w:rsidRPr="00984802">
          <w:rPr>
            <w:rStyle w:val="PageNumber"/>
          </w:rPr>
          <w:instrText xml:space="preserve"> PAGE </w:instrText>
        </w:r>
        <w:r w:rsidRPr="00984802">
          <w:rPr>
            <w:rStyle w:val="PageNumber"/>
          </w:rPr>
          <w:fldChar w:fldCharType="separate"/>
        </w:r>
        <w:r>
          <w:rPr>
            <w:rStyle w:val="PageNumber"/>
          </w:rPr>
          <w:t>1</w:t>
        </w:r>
        <w:r w:rsidRPr="00984802">
          <w:rPr>
            <w:rStyle w:val="PageNumber"/>
          </w:rPr>
          <w:fldChar w:fldCharType="end"/>
        </w:r>
      </w:p>
    </w:sdtContent>
  </w:sdt>
  <w:p w:rsidRPr="00984802" w:rsidR="00E70D65" w:rsidP="00E70D65" w:rsidRDefault="0022435A" w14:paraId="7903C016" w14:textId="64166A9E">
    <w:pPr>
      <w:pStyle w:val="Header"/>
      <w:ind w:right="360"/>
    </w:pPr>
    <w:r w:rsidRPr="006079FE">
      <w:t xml:space="preserve">REFLECTION </w:t>
    </w:r>
    <w:r>
      <w:t>ON ROLE PLAYS</w:t>
    </w:r>
    <w:r w:rsidRPr="00984802">
      <w:t xml:space="preserve"> </w:t>
    </w:r>
  </w:p>
  <w:p w:rsidR="00E70D65" w:rsidP="00E70D65" w:rsidRDefault="00E70D65" w14:paraId="1FED0CF2" w14:textId="77777777">
    <w:pPr>
      <w:pStyle w:val="Header"/>
    </w:pPr>
  </w:p>
  <w:p w:rsidR="00E70D65" w:rsidRDefault="00E70D65" w14:paraId="7BE9EF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2139577"/>
      <w:docPartObj>
        <w:docPartGallery w:val="Page Numbers (Top of Page)"/>
        <w:docPartUnique/>
      </w:docPartObj>
    </w:sdtPr>
    <w:sdtEndPr>
      <w:rPr>
        <w:rStyle w:val="PageNumber"/>
      </w:rPr>
    </w:sdtEndPr>
    <w:sdtContent>
      <w:p w:rsidRPr="00984802" w:rsidR="00875E47" w:rsidP="00875E47" w:rsidRDefault="0022435A" w14:paraId="2A6C1BA8" w14:textId="77777777">
        <w:pPr>
          <w:pStyle w:val="Header"/>
          <w:framePr w:wrap="none" w:hAnchor="margin" w:vAnchor="text" w:xAlign="right" w:y="1"/>
          <w:rPr>
            <w:rStyle w:val="PageNumber"/>
          </w:rPr>
        </w:pPr>
        <w:r w:rsidRPr="00984802">
          <w:rPr>
            <w:rStyle w:val="PageNumber"/>
          </w:rPr>
          <w:fldChar w:fldCharType="begin"/>
        </w:r>
        <w:r w:rsidRPr="00984802">
          <w:rPr>
            <w:rStyle w:val="PageNumber"/>
          </w:rPr>
          <w:instrText xml:space="preserve"> PAGE </w:instrText>
        </w:r>
        <w:r w:rsidRPr="00984802">
          <w:rPr>
            <w:rStyle w:val="PageNumber"/>
          </w:rPr>
          <w:fldChar w:fldCharType="separate"/>
        </w:r>
        <w:r>
          <w:rPr>
            <w:rStyle w:val="PageNumber"/>
          </w:rPr>
          <w:t>1</w:t>
        </w:r>
        <w:r w:rsidRPr="00984802">
          <w:rPr>
            <w:rStyle w:val="PageNumber"/>
          </w:rPr>
          <w:fldChar w:fldCharType="end"/>
        </w:r>
      </w:p>
    </w:sdtContent>
  </w:sdt>
  <w:p w:rsidRPr="00984802" w:rsidR="00875E47" w:rsidP="00875E47" w:rsidRDefault="0022435A" w14:paraId="106DCFE1" w14:textId="595266E6">
    <w:pPr>
      <w:pStyle w:val="Header"/>
      <w:ind w:right="360"/>
    </w:pPr>
    <w:r w:rsidRPr="00984802">
      <w:t xml:space="preserve">Running head: </w:t>
    </w:r>
    <w:r w:rsidRPr="006079FE">
      <w:t xml:space="preserve">REFLECTION </w:t>
    </w:r>
    <w:r>
      <w:t xml:space="preserve">ON </w:t>
    </w:r>
    <w:r w:rsidR="00E70D65">
      <w:t>ROLE PLAYS</w:t>
    </w:r>
    <w:r w:rsidRPr="00984802">
      <w:t xml:space="preserve"> </w:t>
    </w:r>
  </w:p>
  <w:p w:rsidR="00875E47" w:rsidRDefault="00875E47" w14:paraId="11FA8E9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206"/>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47"/>
    <w:rsid w:val="00004E39"/>
    <w:rsid w:val="000C5591"/>
    <w:rsid w:val="000D0968"/>
    <w:rsid w:val="000D1CB3"/>
    <w:rsid w:val="000E7680"/>
    <w:rsid w:val="00107240"/>
    <w:rsid w:val="0012240C"/>
    <w:rsid w:val="001233F2"/>
    <w:rsid w:val="00192D7E"/>
    <w:rsid w:val="001B77D5"/>
    <w:rsid w:val="001E5710"/>
    <w:rsid w:val="00221870"/>
    <w:rsid w:val="0022435A"/>
    <w:rsid w:val="002C2E39"/>
    <w:rsid w:val="002E42EC"/>
    <w:rsid w:val="003011E9"/>
    <w:rsid w:val="00344971"/>
    <w:rsid w:val="003D057B"/>
    <w:rsid w:val="004152AA"/>
    <w:rsid w:val="00437D7E"/>
    <w:rsid w:val="004A4EE5"/>
    <w:rsid w:val="004E0EA9"/>
    <w:rsid w:val="004E64A0"/>
    <w:rsid w:val="004F2B10"/>
    <w:rsid w:val="0058457A"/>
    <w:rsid w:val="006079FE"/>
    <w:rsid w:val="006544CB"/>
    <w:rsid w:val="006713FC"/>
    <w:rsid w:val="006B685B"/>
    <w:rsid w:val="006D3390"/>
    <w:rsid w:val="006F05CC"/>
    <w:rsid w:val="00716352"/>
    <w:rsid w:val="007703AB"/>
    <w:rsid w:val="0077449E"/>
    <w:rsid w:val="0078275A"/>
    <w:rsid w:val="00875E47"/>
    <w:rsid w:val="008952E4"/>
    <w:rsid w:val="008B64D2"/>
    <w:rsid w:val="008D053C"/>
    <w:rsid w:val="008F43D5"/>
    <w:rsid w:val="00912839"/>
    <w:rsid w:val="00946305"/>
    <w:rsid w:val="00984802"/>
    <w:rsid w:val="0099586F"/>
    <w:rsid w:val="009E326A"/>
    <w:rsid w:val="00A171D8"/>
    <w:rsid w:val="00A660B3"/>
    <w:rsid w:val="00AE5614"/>
    <w:rsid w:val="00B1087E"/>
    <w:rsid w:val="00B3660D"/>
    <w:rsid w:val="00B95ADC"/>
    <w:rsid w:val="00BC3AEA"/>
    <w:rsid w:val="00C7268C"/>
    <w:rsid w:val="00C734AF"/>
    <w:rsid w:val="00CC0789"/>
    <w:rsid w:val="00CF48C9"/>
    <w:rsid w:val="00D102A7"/>
    <w:rsid w:val="00D109AB"/>
    <w:rsid w:val="00D1197C"/>
    <w:rsid w:val="00D52356"/>
    <w:rsid w:val="00D60754"/>
    <w:rsid w:val="00E366DB"/>
    <w:rsid w:val="00E62533"/>
    <w:rsid w:val="00E70D65"/>
    <w:rsid w:val="00E87A90"/>
    <w:rsid w:val="00EE0C4F"/>
    <w:rsid w:val="00F77A28"/>
    <w:rsid w:val="00FF49DA"/>
    <w:rsid w:val="72F5F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FF5BD"/>
  <w15:chartTrackingRefBased/>
  <w15:docId w15:val="{629A62CD-75B2-B746-AF7E-21165C10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5E47"/>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5E47"/>
    <w:pPr>
      <w:tabs>
        <w:tab w:val="center" w:pos="4680"/>
        <w:tab w:val="right" w:pos="9360"/>
      </w:tabs>
    </w:pPr>
  </w:style>
  <w:style w:type="character" w:styleId="HeaderChar" w:customStyle="1">
    <w:name w:val="Header Char"/>
    <w:basedOn w:val="DefaultParagraphFont"/>
    <w:link w:val="Header"/>
    <w:uiPriority w:val="99"/>
    <w:rsid w:val="00875E47"/>
    <w:rPr>
      <w:rFonts w:ascii="Times New Roman" w:hAnsi="Times New Roman" w:eastAsia="Times New Roman" w:cs="Times New Roman"/>
    </w:rPr>
  </w:style>
  <w:style w:type="paragraph" w:styleId="Footer">
    <w:name w:val="footer"/>
    <w:basedOn w:val="Normal"/>
    <w:link w:val="FooterChar"/>
    <w:uiPriority w:val="99"/>
    <w:unhideWhenUsed/>
    <w:rsid w:val="00875E47"/>
    <w:pPr>
      <w:tabs>
        <w:tab w:val="center" w:pos="4680"/>
        <w:tab w:val="right" w:pos="9360"/>
      </w:tabs>
    </w:pPr>
  </w:style>
  <w:style w:type="character" w:styleId="FooterChar" w:customStyle="1">
    <w:name w:val="Footer Char"/>
    <w:basedOn w:val="DefaultParagraphFont"/>
    <w:link w:val="Footer"/>
    <w:uiPriority w:val="99"/>
    <w:rsid w:val="00875E47"/>
    <w:rPr>
      <w:rFonts w:ascii="Times New Roman" w:hAnsi="Times New Roman" w:eastAsia="Times New Roman" w:cs="Times New Roman"/>
    </w:rPr>
  </w:style>
  <w:style w:type="character" w:styleId="PageNumber">
    <w:name w:val="page number"/>
    <w:basedOn w:val="DefaultParagraphFont"/>
    <w:uiPriority w:val="99"/>
    <w:semiHidden/>
    <w:unhideWhenUsed/>
    <w:rsid w:val="00875E47"/>
  </w:style>
  <w:style w:type="character" w:styleId="mceitemhiddenspellword" w:customStyle="1">
    <w:name w:val="mceitemhiddenspellword"/>
    <w:basedOn w:val="DefaultParagraphFont"/>
    <w:rsid w:val="0078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glossaryDocument" Target="/word/glossary/document.xml" Id="R848b93e61def4c3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5122ebd-7311-4096-b89a-a21683d3e034}"/>
      </w:docPartPr>
      <w:docPartBody>
        <w:p w14:paraId="72F5FD0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Garraway, Andrea</dc:creator>
  <lastModifiedBy>Bernard Jenkins</lastModifiedBy>
  <revision>4</revision>
  <dcterms:created xsi:type="dcterms:W3CDTF">2020-06-22T01:57:00.0000000Z</dcterms:created>
  <dcterms:modified xsi:type="dcterms:W3CDTF">2020-12-28T11:49:44.7645643Z</dcterms:modified>
</coreProperties>
</file>